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6276" w14:textId="0F061E41" w:rsidR="00E83508" w:rsidRPr="00D54DC9" w:rsidRDefault="005B15CF" w:rsidP="00DC0A7B">
      <w:pPr>
        <w:topLinePunct/>
      </w:pPr>
      <w:r w:rsidRPr="00D54DC9">
        <w:rPr>
          <w:noProof/>
          <w:lang w:val="ja-JP" w:bidi="ja-JP"/>
        </w:rPr>
        <w:drawing>
          <wp:anchor distT="0" distB="0" distL="114300" distR="114300" simplePos="0" relativeHeight="251658244" behindDoc="1" locked="0" layoutInCell="1" allowOverlap="1" wp14:anchorId="0AA8ED79" wp14:editId="3979BBC7">
            <wp:simplePos x="0" y="0"/>
            <wp:positionH relativeFrom="page">
              <wp:posOffset>0</wp:posOffset>
            </wp:positionH>
            <wp:positionV relativeFrom="paragraph">
              <wp:posOffset>-889635</wp:posOffset>
            </wp:positionV>
            <wp:extent cx="10692765" cy="6848475"/>
            <wp:effectExtent l="0" t="0" r="0" b="9525"/>
            <wp:wrapNone/>
            <wp:docPr id="2" name="Picture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rotWithShape="1">
                    <a:blip r:embed="rId11" cstate="print">
                      <a:extLst>
                        <a:ext uri="{28A0092B-C50C-407E-A947-70E740481C1C}">
                          <a14:useLocalDpi xmlns:a14="http://schemas.microsoft.com/office/drawing/2010/main" val="0"/>
                        </a:ext>
                      </a:extLst>
                    </a:blip>
                    <a:srcRect b="9407"/>
                    <a:stretch/>
                  </pic:blipFill>
                  <pic:spPr bwMode="auto">
                    <a:xfrm>
                      <a:off x="0" y="0"/>
                      <a:ext cx="10692765" cy="6848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50385" w:rsidRPr="00D54DC9">
        <w:rPr>
          <w:noProof/>
          <w:lang w:val="ja-JP" w:bidi="ja-JP"/>
        </w:rPr>
        <w:drawing>
          <wp:anchor distT="0" distB="0" distL="114300" distR="114300" simplePos="0" relativeHeight="251658245" behindDoc="0" locked="0" layoutInCell="1" allowOverlap="1" wp14:anchorId="2DEDE611" wp14:editId="78C3695E">
            <wp:simplePos x="0" y="0"/>
            <wp:positionH relativeFrom="margin">
              <wp:align>left</wp:align>
            </wp:positionH>
            <wp:positionV relativeFrom="paragraph">
              <wp:posOffset>0</wp:posOffset>
            </wp:positionV>
            <wp:extent cx="1971675" cy="428825"/>
            <wp:effectExtent l="0" t="0" r="0" b="9525"/>
            <wp:wrapNone/>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p>
    <w:p w14:paraId="178804F6" w14:textId="3DE80043" w:rsidR="00F573C1" w:rsidRPr="00D54DC9" w:rsidRDefault="00F573C1" w:rsidP="00DC0A7B">
      <w:pPr>
        <w:topLinePunct/>
      </w:pPr>
    </w:p>
    <w:p w14:paraId="58331EC4" w14:textId="6EE338DF" w:rsidR="00F573C1" w:rsidRPr="00D54DC9" w:rsidRDefault="00F573C1" w:rsidP="00DC0A7B">
      <w:pPr>
        <w:topLinePunct/>
      </w:pPr>
    </w:p>
    <w:p w14:paraId="7A2FB72C" w14:textId="27424E2D" w:rsidR="00B50385" w:rsidRPr="00D54DC9" w:rsidRDefault="00B50385" w:rsidP="00DC0A7B">
      <w:pPr>
        <w:tabs>
          <w:tab w:val="center" w:pos="6848"/>
        </w:tabs>
        <w:topLinePunct/>
        <w:spacing w:after="160" w:line="259" w:lineRule="auto"/>
      </w:pPr>
    </w:p>
    <w:p w14:paraId="07C567F8" w14:textId="1C1CEAD0" w:rsidR="00B50385" w:rsidRPr="00D54DC9" w:rsidRDefault="00B50385" w:rsidP="00DC0A7B">
      <w:pPr>
        <w:tabs>
          <w:tab w:val="center" w:pos="6848"/>
        </w:tabs>
        <w:topLinePunct/>
        <w:spacing w:after="160" w:line="259" w:lineRule="auto"/>
        <w:jc w:val="center"/>
      </w:pPr>
    </w:p>
    <w:p w14:paraId="3674BAA5" w14:textId="151AB818" w:rsidR="00AF407C" w:rsidRPr="00BB3C9F" w:rsidRDefault="00E150F7" w:rsidP="00BB3C9F">
      <w:pPr>
        <w:pStyle w:val="heading1TOC"/>
      </w:pPr>
      <w:r w:rsidRPr="00BB3C9F">
        <w:rPr>
          <w:noProof/>
        </w:rPr>
        <mc:AlternateContent>
          <mc:Choice Requires="wps">
            <w:drawing>
              <wp:anchor distT="45720" distB="45720" distL="114300" distR="114300" simplePos="0" relativeHeight="251660293" behindDoc="0" locked="0" layoutInCell="1" allowOverlap="1" wp14:anchorId="555879FA" wp14:editId="4D8CC0AB">
                <wp:simplePos x="0" y="0"/>
                <wp:positionH relativeFrom="margin">
                  <wp:align>left</wp:align>
                </wp:positionH>
                <wp:positionV relativeFrom="paragraph">
                  <wp:posOffset>3503295</wp:posOffset>
                </wp:positionV>
                <wp:extent cx="4468483" cy="25209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8483" cy="252095"/>
                        </a:xfrm>
                        <a:prstGeom prst="rect">
                          <a:avLst/>
                        </a:prstGeom>
                        <a:noFill/>
                        <a:ln w="9525">
                          <a:noFill/>
                          <a:miter lim="800000"/>
                          <a:headEnd/>
                          <a:tailEnd/>
                        </a:ln>
                      </wps:spPr>
                      <wps:txbx>
                        <w:txbxContent>
                          <w:p w14:paraId="6F005FCB" w14:textId="465A8F65" w:rsidR="00544C78" w:rsidRPr="005B15CF" w:rsidRDefault="00544C78" w:rsidP="00544C78">
                            <w:pPr>
                              <w:rPr>
                                <w:color w:val="FFFFFF" w:themeColor="background1"/>
                                <w:sz w:val="16"/>
                                <w:szCs w:val="16"/>
                              </w:rPr>
                            </w:pPr>
                            <w:r w:rsidRPr="005B15CF">
                              <w:rPr>
                                <w:color w:val="FFFFFF" w:themeColor="background1"/>
                                <w:sz w:val="16"/>
                                <w:szCs w:val="16"/>
                                <w:lang w:val="ja-JP" w:bidi="ja-JP"/>
                              </w:rPr>
                              <w:t>最終改訂日：</w:t>
                            </w:r>
                            <w:r w:rsidRPr="005B15CF">
                              <w:rPr>
                                <w:color w:val="FFFFFF" w:themeColor="background1"/>
                                <w:sz w:val="16"/>
                                <w:szCs w:val="16"/>
                                <w:lang w:val="ja-JP" w:bidi="ja-JP"/>
                              </w:rPr>
                              <w:t>202</w:t>
                            </w:r>
                            <w:r w:rsidR="00C02A9C">
                              <w:rPr>
                                <w:color w:val="FFFFFF" w:themeColor="background1"/>
                                <w:sz w:val="16"/>
                                <w:szCs w:val="16"/>
                                <w:lang w:val="ja-JP" w:bidi="ja-JP"/>
                              </w:rPr>
                              <w:t>3</w:t>
                            </w:r>
                            <w:r w:rsidRPr="005B15CF">
                              <w:rPr>
                                <w:color w:val="FFFFFF" w:themeColor="background1"/>
                                <w:sz w:val="16"/>
                                <w:szCs w:val="16"/>
                                <w:lang w:val="ja-JP" w:bidi="ja-JP"/>
                              </w:rPr>
                              <w:t>年</w:t>
                            </w:r>
                            <w:r w:rsidRPr="005B15CF">
                              <w:rPr>
                                <w:color w:val="FFFFFF" w:themeColor="background1"/>
                                <w:sz w:val="16"/>
                                <w:szCs w:val="16"/>
                                <w:lang w:val="ja-JP" w:bidi="ja-JP"/>
                              </w:rPr>
                              <w:t>1</w:t>
                            </w:r>
                            <w:r w:rsidRPr="005B15CF">
                              <w:rPr>
                                <w:color w:val="FFFFFF" w:themeColor="background1"/>
                                <w:sz w:val="16"/>
                                <w:szCs w:val="16"/>
                                <w:lang w:val="ja-JP" w:bidi="ja-JP"/>
                              </w:rPr>
                              <w:t>月</w:t>
                            </w:r>
                            <w:r w:rsidRPr="005B15CF">
                              <w:rPr>
                                <w:color w:val="FFFFFF" w:themeColor="background1"/>
                                <w:sz w:val="16"/>
                                <w:szCs w:val="16"/>
                                <w:lang w:val="ja-JP" w:bidi="ja-JP"/>
                              </w:rPr>
                              <w:t>1</w:t>
                            </w:r>
                            <w:r w:rsidR="00DB12E0">
                              <w:rPr>
                                <w:color w:val="FFFFFF" w:themeColor="background1"/>
                                <w:sz w:val="16"/>
                                <w:szCs w:val="16"/>
                                <w:lang w:val="ja-JP" w:bidi="ja-JP"/>
                              </w:rPr>
                              <w:t>8</w:t>
                            </w:r>
                            <w:r w:rsidRPr="005B15CF">
                              <w:rPr>
                                <w:color w:val="FFFFFF" w:themeColor="background1"/>
                                <w:sz w:val="16"/>
                                <w:szCs w:val="16"/>
                                <w:lang w:val="ja-JP" w:bidi="ja-JP"/>
                              </w:rPr>
                              <w:t>日</w:t>
                            </w:r>
                            <w:r w:rsidRPr="005B15CF">
                              <w:rPr>
                                <w:color w:val="FFFFFF" w:themeColor="background1"/>
                                <w:sz w:val="16"/>
                                <w:szCs w:val="16"/>
                                <w:lang w:val="ja-JP" w:bidi="ja-JP"/>
                              </w:rPr>
                              <w:br/>
                            </w:r>
                            <w:r w:rsidRPr="005B15CF">
                              <w:rPr>
                                <w:color w:val="FFFFFF" w:themeColor="background1"/>
                                <w:sz w:val="16"/>
                                <w:szCs w:val="16"/>
                                <w:lang w:val="ja-JP" w:bidi="ja-JP"/>
                              </w:rPr>
                              <w:t>本資料は日本語参考訳です。英語の</w:t>
                            </w:r>
                            <w:r w:rsidRPr="005B15CF">
                              <w:rPr>
                                <w:color w:val="FFFFFF" w:themeColor="background1"/>
                                <w:sz w:val="16"/>
                                <w:szCs w:val="16"/>
                                <w:lang w:val="ja-JP" w:bidi="ja-JP"/>
                              </w:rPr>
                              <w:t>PRI REPORTING FRAMEWORK</w:t>
                            </w:r>
                            <w:r w:rsidRPr="005B15CF">
                              <w:rPr>
                                <w:color w:val="FFFFFF" w:themeColor="background1"/>
                                <w:sz w:val="16"/>
                                <w:szCs w:val="16"/>
                                <w:lang w:val="ja-JP" w:bidi="ja-JP"/>
                              </w:rPr>
                              <w:t>も併せてご確認ください。日本語版と英語版で相違が生じている場合には、英語版の内容が優先します。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5879FA" id="_x0000_t202" coordsize="21600,21600" o:spt="202" path="m,l,21600r21600,l21600,xe">
                <v:stroke joinstyle="miter"/>
                <v:path gradientshapeok="t" o:connecttype="rect"/>
              </v:shapetype>
              <v:shape id="Text Box 2" o:spid="_x0000_s1026" type="#_x0000_t202" style="position:absolute;margin-left:0;margin-top:275.85pt;width:351.85pt;height:19.85pt;z-index:251660293;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" filled="f" stroked="f">
                <v:textbox style="mso-fit-shape-to-text:t">
                  <w:txbxContent>
                    <w:p w14:paraId="6F005FCB" w14:textId="465A8F65" w:rsidR="00544C78" w:rsidRPr="005B15CF" w:rsidRDefault="00544C78" w:rsidP="00544C78">
                      <w:pPr>
                        <w:rPr>
                          <w:color w:val="FFFFFF" w:themeColor="background1"/>
                          <w:sz w:val="16"/>
                          <w:szCs w:val="16"/>
                        </w:rPr>
                      </w:pPr>
                      <w:r w:rsidRPr="005B15CF">
                        <w:rPr>
                          <w:color w:val="FFFFFF" w:themeColor="background1"/>
                          <w:sz w:val="16"/>
                          <w:szCs w:val="16"/>
                          <w:lang w:val="ja-JP" w:bidi="ja-JP"/>
                        </w:rPr>
                        <w:t>最終改訂日：</w:t>
                      </w:r>
                      <w:r w:rsidRPr="005B15CF">
                        <w:rPr>
                          <w:color w:val="FFFFFF" w:themeColor="background1"/>
                          <w:sz w:val="16"/>
                          <w:szCs w:val="16"/>
                          <w:lang w:val="ja-JP" w:bidi="ja-JP"/>
                        </w:rPr>
                        <w:t>202</w:t>
                      </w:r>
                      <w:r w:rsidR="00C02A9C">
                        <w:rPr>
                          <w:color w:val="FFFFFF" w:themeColor="background1"/>
                          <w:sz w:val="16"/>
                          <w:szCs w:val="16"/>
                          <w:lang w:val="ja-JP" w:bidi="ja-JP"/>
                        </w:rPr>
                        <w:t>3</w:t>
                      </w:r>
                      <w:r w:rsidRPr="005B15CF">
                        <w:rPr>
                          <w:color w:val="FFFFFF" w:themeColor="background1"/>
                          <w:sz w:val="16"/>
                          <w:szCs w:val="16"/>
                          <w:lang w:val="ja-JP" w:bidi="ja-JP"/>
                        </w:rPr>
                        <w:t>年</w:t>
                      </w:r>
                      <w:r w:rsidRPr="005B15CF">
                        <w:rPr>
                          <w:color w:val="FFFFFF" w:themeColor="background1"/>
                          <w:sz w:val="16"/>
                          <w:szCs w:val="16"/>
                          <w:lang w:val="ja-JP" w:bidi="ja-JP"/>
                        </w:rPr>
                        <w:t>1</w:t>
                      </w:r>
                      <w:r w:rsidRPr="005B15CF">
                        <w:rPr>
                          <w:color w:val="FFFFFF" w:themeColor="background1"/>
                          <w:sz w:val="16"/>
                          <w:szCs w:val="16"/>
                          <w:lang w:val="ja-JP" w:bidi="ja-JP"/>
                        </w:rPr>
                        <w:t>月</w:t>
                      </w:r>
                      <w:r w:rsidRPr="005B15CF">
                        <w:rPr>
                          <w:color w:val="FFFFFF" w:themeColor="background1"/>
                          <w:sz w:val="16"/>
                          <w:szCs w:val="16"/>
                          <w:lang w:val="ja-JP" w:bidi="ja-JP"/>
                        </w:rPr>
                        <w:t>1</w:t>
                      </w:r>
                      <w:r w:rsidR="00DB12E0">
                        <w:rPr>
                          <w:color w:val="FFFFFF" w:themeColor="background1"/>
                          <w:sz w:val="16"/>
                          <w:szCs w:val="16"/>
                          <w:lang w:val="ja-JP" w:bidi="ja-JP"/>
                        </w:rPr>
                        <w:t>8</w:t>
                      </w:r>
                      <w:r w:rsidRPr="005B15CF">
                        <w:rPr>
                          <w:color w:val="FFFFFF" w:themeColor="background1"/>
                          <w:sz w:val="16"/>
                          <w:szCs w:val="16"/>
                          <w:lang w:val="ja-JP" w:bidi="ja-JP"/>
                        </w:rPr>
                        <w:t>日</w:t>
                      </w:r>
                      <w:r w:rsidRPr="005B15CF">
                        <w:rPr>
                          <w:color w:val="FFFFFF" w:themeColor="background1"/>
                          <w:sz w:val="16"/>
                          <w:szCs w:val="16"/>
                          <w:lang w:val="ja-JP" w:bidi="ja-JP"/>
                        </w:rPr>
                        <w:br/>
                      </w:r>
                      <w:r w:rsidRPr="005B15CF">
                        <w:rPr>
                          <w:color w:val="FFFFFF" w:themeColor="background1"/>
                          <w:sz w:val="16"/>
                          <w:szCs w:val="16"/>
                          <w:lang w:val="ja-JP" w:bidi="ja-JP"/>
                        </w:rPr>
                        <w:t>本資料は日本語参考訳です。英語の</w:t>
                      </w:r>
                      <w:r w:rsidRPr="005B15CF">
                        <w:rPr>
                          <w:color w:val="FFFFFF" w:themeColor="background1"/>
                          <w:sz w:val="16"/>
                          <w:szCs w:val="16"/>
                          <w:lang w:val="ja-JP" w:bidi="ja-JP"/>
                        </w:rPr>
                        <w:t>PRI REPORTING FRAMEWORK</w:t>
                      </w:r>
                      <w:r w:rsidRPr="005B15CF">
                        <w:rPr>
                          <w:color w:val="FFFFFF" w:themeColor="background1"/>
                          <w:sz w:val="16"/>
                          <w:szCs w:val="16"/>
                          <w:lang w:val="ja-JP" w:bidi="ja-JP"/>
                        </w:rPr>
                        <w:t>も併せてご確認ください。日本語版と英語版で相違が生じている場合には、英語版の内容が優先します。</w:t>
                      </w:r>
                    </w:p>
                  </w:txbxContent>
                </v:textbox>
                <w10:wrap anchorx="margin"/>
              </v:shape>
            </w:pict>
          </mc:Fallback>
        </mc:AlternateContent>
      </w:r>
      <w:r w:rsidR="00C654CA" w:rsidRPr="00BB3C9F">
        <w:rPr>
          <w:noProof/>
        </w:rPr>
        <mc:AlternateContent>
          <mc:Choice Requires="wps">
            <w:drawing>
              <wp:anchor distT="45720" distB="45720" distL="114300" distR="114300" simplePos="0" relativeHeight="251658243" behindDoc="0" locked="0" layoutInCell="1" allowOverlap="1" wp14:anchorId="4FD7B478" wp14:editId="049CE3DA">
                <wp:simplePos x="0" y="0"/>
                <wp:positionH relativeFrom="margin">
                  <wp:posOffset>-827</wp:posOffset>
                </wp:positionH>
                <wp:positionV relativeFrom="paragraph">
                  <wp:posOffset>1229875</wp:posOffset>
                </wp:positionV>
                <wp:extent cx="5926347"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6347" cy="1404620"/>
                        </a:xfrm>
                        <a:prstGeom prst="rect">
                          <a:avLst/>
                        </a:prstGeom>
                        <a:noFill/>
                        <a:ln w="9525">
                          <a:noFill/>
                          <a:miter lim="800000"/>
                          <a:headEnd/>
                          <a:tailEnd/>
                        </a:ln>
                      </wps:spPr>
                      <wps:txbx>
                        <w:txbxContent>
                          <w:p w14:paraId="411EFB90" w14:textId="0370A909" w:rsidR="00DE097D" w:rsidRPr="00A07B7D" w:rsidRDefault="00A07B7D">
                            <w:pPr>
                              <w:pStyle w:val="Title"/>
                              <w:pBdr>
                                <w:bottom w:val="single" w:sz="4" w:space="1" w:color="00B0F0"/>
                              </w:pBdr>
                              <w:spacing w:before="0" w:after="120"/>
                              <w:rPr>
                                <w:b/>
                                <w:bCs/>
                                <w:color w:val="00B0F0"/>
                                <w:lang w:val="en-US"/>
                              </w:rPr>
                            </w:pPr>
                            <w:r>
                              <w:rPr>
                                <w:b/>
                                <w:color w:val="00B0F0"/>
                                <w:lang w:val="ja-JP" w:bidi="ja-JP"/>
                              </w:rPr>
                              <w:t>シニア・リーダーシップ・ステートメント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D7B478" id="_x0000_s1027" type="#_x0000_t202" style="position:absolute;margin-left:-.05pt;margin-top:96.85pt;width:466.65pt;height:110.6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" filled="f" stroked="f">
                <v:textbox style="mso-fit-shape-to-text:t">
                  <w:txbxContent>
                    <w:p w14:paraId="411EFB90" w14:textId="0370A909" w:rsidR="00DE097D" w:rsidRPr="00A07B7D" w:rsidRDefault="00A07B7D">
                      <w:pPr>
                        <w:pStyle w:val="Title"/>
                        <w:pBdr>
                          <w:bottom w:val="single" w:sz="4" w:space="1" w:color="00B0F0"/>
                        </w:pBdr>
                        <w:spacing w:before="0" w:after="120"/>
                        <w:rPr>
                          <w:b/>
                          <w:bCs/>
                          <w:color w:val="00B0F0"/>
                          <w:lang w:val="en-US"/>
                        </w:rPr>
                      </w:pPr>
                      <w:r>
                        <w:rPr>
                          <w:b/>
                          <w:color w:val="00B0F0"/>
                          <w:lang w:val="ja-JP" w:bidi="ja-JP"/>
                        </w:rPr>
                        <w:t>シニア・リーダーシップ・ステートメント</w:t>
                      </w:r>
                    </w:p>
                  </w:txbxContent>
                </v:textbox>
                <w10:wrap anchorx="margin"/>
              </v:shape>
            </w:pict>
          </mc:Fallback>
        </mc:AlternateContent>
      </w:r>
      <w:r w:rsidR="008B5995" w:rsidRPr="00BB3C9F">
        <w:rPr>
          <w:noProof/>
        </w:rPr>
        <mc:AlternateContent>
          <mc:Choice Requires="wps">
            <w:drawing>
              <wp:anchor distT="45720" distB="45720" distL="114300" distR="114300" simplePos="0" relativeHeight="251658241" behindDoc="0" locked="0" layoutInCell="1" allowOverlap="1" wp14:anchorId="64522051" wp14:editId="3D5649B6">
                <wp:simplePos x="0" y="0"/>
                <wp:positionH relativeFrom="margin">
                  <wp:posOffset>0</wp:posOffset>
                </wp:positionH>
                <wp:positionV relativeFrom="paragraph">
                  <wp:posOffset>855345</wp:posOffset>
                </wp:positionV>
                <wp:extent cx="5705475" cy="140462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noFill/>
                        <a:ln w="9525">
                          <a:noFill/>
                          <a:miter lim="800000"/>
                          <a:headEnd/>
                          <a:tailEnd/>
                        </a:ln>
                      </wps:spPr>
                      <wps:txbx>
                        <w:txbxContent>
                          <w:p w14:paraId="3FF8A212" w14:textId="1A9F2CF9" w:rsidR="002619EF" w:rsidRPr="00B50385" w:rsidRDefault="002619EF" w:rsidP="00932DAB">
                            <w:pPr>
                              <w:rPr>
                                <w:b/>
                                <w:bCs/>
                                <w:color w:val="FFFFFF" w:themeColor="background1"/>
                              </w:rPr>
                            </w:pPr>
                            <w:r w:rsidRPr="00B50385">
                              <w:rPr>
                                <w:b/>
                                <w:color w:val="FFFFFF" w:themeColor="background1"/>
                                <w:lang w:val="ja-JP" w:bidi="ja-JP"/>
                              </w:rPr>
                              <w:t>PRI</w:t>
                            </w:r>
                            <w:r w:rsidRPr="00B50385">
                              <w:rPr>
                                <w:b/>
                                <w:color w:val="FFFFFF" w:themeColor="background1"/>
                                <w:lang w:val="ja-JP" w:bidi="ja-JP"/>
                              </w:rPr>
                              <w:t>報告フレームワーク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522051" id="_x0000_s1028" type="#_x0000_t202" style="position:absolute;margin-left:0;margin-top:67.35pt;width:449.2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" filled="f" stroked="f">
                <v:textbox style="mso-fit-shape-to-text:t">
                  <w:txbxContent>
                    <w:p w14:paraId="3FF8A212" w14:textId="1A9F2CF9" w:rsidR="002619EF" w:rsidRPr="00B50385" w:rsidRDefault="002619EF" w:rsidP="00932DAB">
                      <w:pPr>
                        <w:rPr>
                          <w:b/>
                          <w:bCs/>
                          <w:color w:val="FFFFFF" w:themeColor="background1"/>
                        </w:rPr>
                      </w:pPr>
                      <w:r w:rsidRPr="00B50385">
                        <w:rPr>
                          <w:b/>
                          <w:color w:val="FFFFFF" w:themeColor="background1"/>
                          <w:lang w:val="ja-JP" w:bidi="ja-JP"/>
                        </w:rPr>
                        <w:t>PRI</w:t>
                      </w:r>
                      <w:r w:rsidRPr="00B50385">
                        <w:rPr>
                          <w:b/>
                          <w:color w:val="FFFFFF" w:themeColor="background1"/>
                          <w:lang w:val="ja-JP" w:bidi="ja-JP"/>
                        </w:rPr>
                        <w:t>報告フレームワーク</w:t>
                      </w:r>
                    </w:p>
                  </w:txbxContent>
                </v:textbox>
                <w10:wrap anchorx="margin"/>
              </v:shape>
            </w:pict>
          </mc:Fallback>
        </mc:AlternateContent>
      </w:r>
      <w:r w:rsidR="008B5995" w:rsidRPr="00BB3C9F">
        <w:rPr>
          <w:noProof/>
        </w:rPr>
        <mc:AlternateContent>
          <mc:Choice Requires="wps">
            <w:drawing>
              <wp:anchor distT="45720" distB="45720" distL="114300" distR="114300" simplePos="0" relativeHeight="251658240" behindDoc="0" locked="0" layoutInCell="1" allowOverlap="1" wp14:anchorId="17F40AD2" wp14:editId="139C3088">
                <wp:simplePos x="0" y="0"/>
                <wp:positionH relativeFrom="margin">
                  <wp:posOffset>0</wp:posOffset>
                </wp:positionH>
                <wp:positionV relativeFrom="paragraph">
                  <wp:posOffset>1845945</wp:posOffset>
                </wp:positionV>
                <wp:extent cx="4200525" cy="140462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404620"/>
                        </a:xfrm>
                        <a:prstGeom prst="rect">
                          <a:avLst/>
                        </a:prstGeom>
                        <a:noFill/>
                        <a:ln w="9525">
                          <a:noFill/>
                          <a:miter lim="800000"/>
                          <a:headEnd/>
                          <a:tailEnd/>
                        </a:ln>
                      </wps:spPr>
                      <wps:txbx>
                        <w:txbxContent>
                          <w:p w14:paraId="754EB771" w14:textId="53413C9E" w:rsidR="007D00B6" w:rsidRPr="005B15CF" w:rsidRDefault="0015186E" w:rsidP="00290DD4">
                            <w:pPr>
                              <w:rPr>
                                <w:b/>
                                <w:bCs/>
                                <w:color w:val="00B0F0"/>
                                <w:sz w:val="24"/>
                                <w:szCs w:val="24"/>
                              </w:rPr>
                            </w:pPr>
                            <w:r w:rsidRPr="005B15CF">
                              <w:rPr>
                                <w:b/>
                                <w:color w:val="00B0F0"/>
                                <w:sz w:val="24"/>
                                <w:szCs w:val="24"/>
                                <w:lang w:val="ja-JP" w:bidi="ja-JP"/>
                              </w:rPr>
                              <w:t>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F40AD2" id="_x0000_s1029" type="#_x0000_t202" style="position:absolute;margin-left:0;margin-top:145.35pt;width:330.7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" filled="f" stroked="f">
                <v:textbox style="mso-fit-shape-to-text:t">
                  <w:txbxContent>
                    <w:p w14:paraId="754EB771" w14:textId="53413C9E" w:rsidR="007D00B6" w:rsidRPr="005B15CF" w:rsidRDefault="0015186E" w:rsidP="00290DD4">
                      <w:pPr>
                        <w:rPr>
                          <w:b/>
                          <w:bCs/>
                          <w:color w:val="00B0F0"/>
                          <w:sz w:val="24"/>
                          <w:szCs w:val="24"/>
                        </w:rPr>
                      </w:pPr>
                      <w:r w:rsidRPr="005B15CF">
                        <w:rPr>
                          <w:b/>
                          <w:color w:val="00B0F0"/>
                          <w:sz w:val="24"/>
                          <w:szCs w:val="24"/>
                          <w:lang w:val="ja-JP" w:bidi="ja-JP"/>
                        </w:rPr>
                        <w:t>2023</w:t>
                      </w:r>
                    </w:p>
                  </w:txbxContent>
                </v:textbox>
                <w10:wrap anchorx="margin"/>
              </v:shape>
            </w:pict>
          </mc:Fallback>
        </mc:AlternateContent>
      </w:r>
      <w:r w:rsidR="008B5995" w:rsidRPr="00BB3C9F">
        <w:rPr>
          <w:noProof/>
        </w:rPr>
        <mc:AlternateContent>
          <mc:Choice Requires="wps">
            <w:drawing>
              <wp:anchor distT="45720" distB="45720" distL="114300" distR="114300" simplePos="0" relativeHeight="251658242" behindDoc="0" locked="0" layoutInCell="1" allowOverlap="1" wp14:anchorId="0D4024DD" wp14:editId="4DC422BD">
                <wp:simplePos x="0" y="0"/>
                <wp:positionH relativeFrom="margin">
                  <wp:align>left</wp:align>
                </wp:positionH>
                <wp:positionV relativeFrom="paragraph">
                  <wp:posOffset>3503295</wp:posOffset>
                </wp:positionV>
                <wp:extent cx="4200525" cy="14046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404620"/>
                        </a:xfrm>
                        <a:prstGeom prst="rect">
                          <a:avLst/>
                        </a:prstGeom>
                        <a:noFill/>
                        <a:ln w="9525">
                          <a:noFill/>
                          <a:miter lim="800000"/>
                          <a:headEnd/>
                          <a:tailEnd/>
                        </a:ln>
                      </wps:spPr>
                      <wps:txbx>
                        <w:txbxContent>
                          <w:p w14:paraId="739E359F" w14:textId="26C2CC74" w:rsidR="007D00B6" w:rsidRPr="00B50385" w:rsidRDefault="007D00B6">
                            <w:pPr>
                              <w:rPr>
                                <w:color w:val="FFFFFF" w:themeColor="background1"/>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4024DD" id="_x0000_s1030" type="#_x0000_t202" style="position:absolute;margin-left:0;margin-top:275.85pt;width:330.75pt;height:110.6pt;z-index:25165824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" filled="f" stroked="f">
                <v:textbox style="mso-fit-shape-to-text:t">
                  <w:txbxContent>
                    <w:p w14:paraId="739E359F" w14:textId="26C2CC74" w:rsidR="007D00B6" w:rsidRPr="00B50385" w:rsidRDefault="007D00B6">
                      <w:pPr>
                        <w:rPr>
                          <w:color w:val="FFFFFF" w:themeColor="background1"/>
                          <w:sz w:val="16"/>
                          <w:szCs w:val="16"/>
                        </w:rPr>
                      </w:pPr>
                    </w:p>
                  </w:txbxContent>
                </v:textbox>
                <w10:wrap anchorx="margin"/>
              </v:shape>
            </w:pict>
          </mc:Fallback>
        </mc:AlternateContent>
      </w:r>
      <w:r w:rsidR="00AF407C" w:rsidRPr="00BB3C9F">
        <w:br w:type="page"/>
      </w:r>
      <w:r w:rsidR="000F3CF4" w:rsidRPr="00BB3C9F">
        <w:lastRenderedPageBreak/>
        <w:t>目次</w:t>
      </w:r>
    </w:p>
    <w:p w14:paraId="50612EF1" w14:textId="3B52B196" w:rsidR="000F3CF4" w:rsidRPr="00D54DC9" w:rsidRDefault="000F3CF4" w:rsidP="00DC0A7B">
      <w:pPr>
        <w:topLinePunct/>
      </w:pPr>
    </w:p>
    <w:sdt>
      <w:sdtPr>
        <w:rPr>
          <w:rFonts w:eastAsia="MS PGothic" w:cs="Times New Roman"/>
          <w:color w:val="auto"/>
          <w:sz w:val="20"/>
          <w:szCs w:val="20"/>
        </w:rPr>
        <w:id w:val="-1404751413"/>
        <w:docPartObj>
          <w:docPartGallery w:val="Table of Contents"/>
          <w:docPartUnique/>
        </w:docPartObj>
      </w:sdtPr>
      <w:sdtEndPr>
        <w:rPr>
          <w:rFonts w:eastAsiaTheme="majorEastAsia" w:cstheme="majorBidi"/>
          <w:b/>
          <w:bCs/>
          <w:noProof/>
          <w:color w:val="2F5496" w:themeColor="accent1" w:themeShade="BF"/>
          <w:sz w:val="24"/>
          <w:szCs w:val="32"/>
        </w:rPr>
      </w:sdtEndPr>
      <w:sdtContent>
        <w:p w14:paraId="1FD4B5C9" w14:textId="50DC4262" w:rsidR="00BB3C9F" w:rsidRDefault="00BB3C9F">
          <w:pPr>
            <w:pStyle w:val="TOC1"/>
            <w:rPr>
              <w:rFonts w:asciiTheme="minorHAnsi" w:eastAsiaTheme="minorEastAsia" w:hAnsiTheme="minorHAnsi" w:cstheme="minorBidi"/>
              <w:caps w:val="0"/>
              <w:noProof/>
              <w:color w:val="auto"/>
              <w:kern w:val="2"/>
              <w:sz w:val="21"/>
              <w:szCs w:val="22"/>
              <w:lang w:val="en-US"/>
            </w:rPr>
          </w:pPr>
          <w:r>
            <w:rPr>
              <w:lang w:val="ja-JP" w:bidi="ja-JP"/>
            </w:rPr>
            <w:fldChar w:fldCharType="begin"/>
          </w:r>
          <w:r>
            <w:rPr>
              <w:lang w:val="ja-JP" w:bidi="ja-JP"/>
            </w:rPr>
            <w:instrText xml:space="preserve"> TOC \h \z \t "</w:instrText>
          </w:r>
          <w:r>
            <w:rPr>
              <w:lang w:val="ja-JP" w:bidi="ja-JP"/>
            </w:rPr>
            <w:instrText>見出し</w:instrText>
          </w:r>
          <w:r>
            <w:rPr>
              <w:lang w:val="ja-JP" w:bidi="ja-JP"/>
            </w:rPr>
            <w:instrText xml:space="preserve"> 1,1,Indicator subsection,1" </w:instrText>
          </w:r>
          <w:r>
            <w:rPr>
              <w:lang w:val="ja-JP" w:bidi="ja-JP"/>
            </w:rPr>
            <w:fldChar w:fldCharType="separate"/>
          </w:r>
          <w:hyperlink w:anchor="_Toc124338230" w:history="1">
            <w:r w:rsidRPr="001B1B83">
              <w:rPr>
                <w:rStyle w:val="Hyperlink"/>
                <w:noProof/>
                <w:lang w:val="ja-JP" w:bidi="ja-JP"/>
              </w:rPr>
              <w:t>シニア・リーダーシップ・ステートメント</w:t>
            </w:r>
            <w:r>
              <w:rPr>
                <w:noProof/>
                <w:webHidden/>
              </w:rPr>
              <w:tab/>
            </w:r>
            <w:r>
              <w:rPr>
                <w:noProof/>
                <w:webHidden/>
              </w:rPr>
              <w:fldChar w:fldCharType="begin"/>
            </w:r>
            <w:r>
              <w:rPr>
                <w:noProof/>
                <w:webHidden/>
              </w:rPr>
              <w:instrText xml:space="preserve"> PAGEREF _Toc124338230 \h </w:instrText>
            </w:r>
            <w:r>
              <w:rPr>
                <w:noProof/>
                <w:webHidden/>
              </w:rPr>
            </w:r>
            <w:r>
              <w:rPr>
                <w:noProof/>
                <w:webHidden/>
              </w:rPr>
              <w:fldChar w:fldCharType="separate"/>
            </w:r>
            <w:r w:rsidR="0041396A">
              <w:rPr>
                <w:noProof/>
                <w:webHidden/>
              </w:rPr>
              <w:t>3</w:t>
            </w:r>
            <w:r>
              <w:rPr>
                <w:noProof/>
                <w:webHidden/>
              </w:rPr>
              <w:fldChar w:fldCharType="end"/>
            </w:r>
          </w:hyperlink>
        </w:p>
        <w:p w14:paraId="3E4E9D29" w14:textId="3673BA1E" w:rsidR="00BB3C9F" w:rsidRDefault="005635BF">
          <w:pPr>
            <w:pStyle w:val="TOC1"/>
            <w:rPr>
              <w:rFonts w:asciiTheme="minorHAnsi" w:eastAsiaTheme="minorEastAsia" w:hAnsiTheme="minorHAnsi" w:cstheme="minorBidi"/>
              <w:caps w:val="0"/>
              <w:noProof/>
              <w:color w:val="auto"/>
              <w:kern w:val="2"/>
              <w:sz w:val="21"/>
              <w:szCs w:val="22"/>
              <w:lang w:val="en-US"/>
            </w:rPr>
          </w:pPr>
          <w:hyperlink w:anchor="_Toc124338231" w:history="1">
            <w:r w:rsidR="00BB3C9F" w:rsidRPr="001B1B83">
              <w:rPr>
                <w:rStyle w:val="Hyperlink"/>
                <w:rFonts w:eastAsia="MS PGothic"/>
                <w:noProof/>
                <w:lang w:val="ja-JP" w:bidi="ja-JP"/>
              </w:rPr>
              <w:t>SLS 1</w:t>
            </w:r>
            <w:r w:rsidR="00BB3C9F">
              <w:rPr>
                <w:noProof/>
                <w:webHidden/>
              </w:rPr>
              <w:tab/>
            </w:r>
            <w:r w:rsidR="00BB3C9F">
              <w:rPr>
                <w:noProof/>
                <w:webHidden/>
              </w:rPr>
              <w:fldChar w:fldCharType="begin"/>
            </w:r>
            <w:r w:rsidR="00BB3C9F">
              <w:rPr>
                <w:noProof/>
                <w:webHidden/>
              </w:rPr>
              <w:instrText xml:space="preserve"> PAGEREF _Toc124338231 \h </w:instrText>
            </w:r>
            <w:r w:rsidR="00BB3C9F">
              <w:rPr>
                <w:noProof/>
                <w:webHidden/>
              </w:rPr>
            </w:r>
            <w:r w:rsidR="00BB3C9F">
              <w:rPr>
                <w:noProof/>
                <w:webHidden/>
              </w:rPr>
              <w:fldChar w:fldCharType="separate"/>
            </w:r>
            <w:r w:rsidR="0041396A">
              <w:rPr>
                <w:noProof/>
                <w:webHidden/>
              </w:rPr>
              <w:t>3</w:t>
            </w:r>
            <w:r w:rsidR="00BB3C9F">
              <w:rPr>
                <w:noProof/>
                <w:webHidden/>
              </w:rPr>
              <w:fldChar w:fldCharType="end"/>
            </w:r>
          </w:hyperlink>
        </w:p>
        <w:p w14:paraId="533A4E3A" w14:textId="0060F732" w:rsidR="001A558E" w:rsidRPr="00D54DC9" w:rsidRDefault="00BB3C9F" w:rsidP="00BB3C9F">
          <w:pPr>
            <w:pStyle w:val="TOC1"/>
          </w:pPr>
          <w:r>
            <w:rPr>
              <w:lang w:val="ja-JP" w:bidi="ja-JP"/>
            </w:rPr>
            <w:fldChar w:fldCharType="end"/>
          </w:r>
        </w:p>
      </w:sdtContent>
    </w:sdt>
    <w:p w14:paraId="086B785A" w14:textId="4C667CC6" w:rsidR="00671AF7" w:rsidRPr="0041396A" w:rsidRDefault="00323702" w:rsidP="00AC47A5">
      <w:pPr>
        <w:topLinePunct/>
        <w:spacing w:after="160" w:line="259" w:lineRule="auto"/>
        <w:rPr>
          <w:rFonts w:asciiTheme="majorHAnsi" w:hAnsiTheme="majorHAnsi" w:cstheme="majorHAnsi"/>
          <w:b/>
          <w:bCs/>
          <w:sz w:val="28"/>
          <w:szCs w:val="28"/>
        </w:rPr>
      </w:pPr>
      <w:r w:rsidRPr="00D54DC9">
        <w:rPr>
          <w:lang w:val="ja-JP" w:bidi="ja-JP"/>
        </w:rPr>
        <w:br w:type="page"/>
      </w:r>
      <w:bookmarkStart w:id="0" w:name="_Toc124338230"/>
      <w:r w:rsidR="009163F3" w:rsidRPr="0041396A">
        <w:rPr>
          <w:rFonts w:asciiTheme="majorHAnsi" w:hAnsiTheme="majorHAnsi" w:cstheme="majorHAnsi"/>
          <w:b/>
          <w:bCs/>
          <w:color w:val="0070C0"/>
          <w:sz w:val="28"/>
          <w:szCs w:val="28"/>
          <w:lang w:val="ja-JP" w:bidi="ja-JP"/>
        </w:rPr>
        <w:lastRenderedPageBreak/>
        <w:t>シニア・リーダーシップ・ステートメント</w:t>
      </w:r>
      <w:bookmarkEnd w:id="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475BBF" w:rsidRPr="00D54DC9" w14:paraId="0353E15C" w14:textId="77777777" w:rsidTr="1A975F61">
        <w:trPr>
          <w:trHeight w:val="367"/>
        </w:trPr>
        <w:tc>
          <w:tcPr>
            <w:tcW w:w="1841" w:type="dxa"/>
            <w:vMerge w:val="restart"/>
            <w:shd w:val="clear" w:color="auto" w:fill="DFF5F9"/>
            <w:vAlign w:val="center"/>
            <w:hideMark/>
          </w:tcPr>
          <w:p w14:paraId="1DF4DC8E" w14:textId="77777777" w:rsidR="00475BBF" w:rsidRPr="00D54DC9" w:rsidRDefault="00475BBF" w:rsidP="00DC0A7B">
            <w:pPr>
              <w:topLinePunct/>
              <w:spacing w:line="240" w:lineRule="auto"/>
              <w:jc w:val="center"/>
              <w:rPr>
                <w:rFonts w:cs="Arial"/>
                <w:b/>
                <w:sz w:val="14"/>
                <w:szCs w:val="14"/>
                <w:lang w:val="en-US" w:eastAsia="en-GB"/>
              </w:rPr>
            </w:pPr>
            <w:r w:rsidRPr="00D54DC9">
              <w:rPr>
                <w:rFonts w:cs="MS Mincho" w:hint="eastAsia"/>
                <w:b/>
                <w:sz w:val="14"/>
                <w:szCs w:val="14"/>
                <w:lang w:val="ja-JP" w:bidi="ja-JP"/>
              </w:rPr>
              <w:t>指標</w:t>
            </w:r>
            <w:r w:rsidRPr="00D54DC9">
              <w:rPr>
                <w:rFonts w:cs="Arial"/>
                <w:b/>
                <w:sz w:val="14"/>
                <w:szCs w:val="14"/>
                <w:lang w:val="ja-JP" w:bidi="ja-JP"/>
              </w:rPr>
              <w:t>ID</w:t>
            </w:r>
          </w:p>
          <w:p w14:paraId="55BDEE7B" w14:textId="77777777" w:rsidR="00475BBF" w:rsidRPr="00D54DC9" w:rsidRDefault="00475BBF" w:rsidP="00DC0A7B">
            <w:pPr>
              <w:topLinePunct/>
              <w:spacing w:line="240" w:lineRule="auto"/>
              <w:jc w:val="center"/>
              <w:rPr>
                <w:rFonts w:cs="Arial"/>
                <w:b/>
                <w:sz w:val="14"/>
                <w:szCs w:val="14"/>
                <w:lang w:val="en-US" w:eastAsia="en-GB"/>
              </w:rPr>
            </w:pPr>
          </w:p>
          <w:p w14:paraId="7272B5AE" w14:textId="4D81E241" w:rsidR="00475BBF" w:rsidRPr="00D54DC9" w:rsidRDefault="00704083" w:rsidP="00DC0A7B">
            <w:pPr>
              <w:pStyle w:val="Indicatorsubsection"/>
              <w:topLinePunct/>
              <w:rPr>
                <w:rFonts w:eastAsia="MS PGothic"/>
                <w:sz w:val="18"/>
                <w:szCs w:val="18"/>
              </w:rPr>
            </w:pPr>
            <w:bookmarkStart w:id="1" w:name="_Toc124338231"/>
            <w:r w:rsidRPr="00D54DC9">
              <w:rPr>
                <w:rFonts w:eastAsia="MS PGothic"/>
                <w:lang w:val="ja-JP" w:eastAsia="ja-JP" w:bidi="ja-JP"/>
              </w:rPr>
              <w:t>SLS 1</w:t>
            </w:r>
            <w:bookmarkEnd w:id="1"/>
            <w:r w:rsidRPr="00D54DC9">
              <w:rPr>
                <w:rFonts w:eastAsia="MS PGothic"/>
                <w:lang w:val="ja-JP" w:eastAsia="ja-JP" w:bidi="ja-JP"/>
              </w:rPr>
              <w:t> </w:t>
            </w:r>
          </w:p>
        </w:tc>
        <w:tc>
          <w:tcPr>
            <w:tcW w:w="1559" w:type="dxa"/>
            <w:shd w:val="clear" w:color="auto" w:fill="DFF5F9"/>
            <w:vAlign w:val="center"/>
            <w:hideMark/>
          </w:tcPr>
          <w:p w14:paraId="2C22C78A" w14:textId="67023D9A" w:rsidR="00475BBF" w:rsidRPr="00D54DC9" w:rsidRDefault="00475BBF" w:rsidP="00DC0A7B">
            <w:pPr>
              <w:topLinePunct/>
              <w:spacing w:line="240" w:lineRule="auto"/>
              <w:rPr>
                <w:rFonts w:cs="Arial"/>
                <w:sz w:val="14"/>
                <w:szCs w:val="14"/>
                <w:lang w:eastAsia="en-GB"/>
              </w:rPr>
            </w:pPr>
            <w:r w:rsidRPr="00D54DC9">
              <w:rPr>
                <w:rFonts w:cs="MS Mincho" w:hint="eastAsia"/>
                <w:b/>
                <w:sz w:val="14"/>
                <w:szCs w:val="14"/>
                <w:lang w:val="ja-JP" w:bidi="ja-JP"/>
              </w:rPr>
              <w:t>依存関係</w:t>
            </w:r>
          </w:p>
        </w:tc>
        <w:tc>
          <w:tcPr>
            <w:tcW w:w="2835" w:type="dxa"/>
            <w:shd w:val="clear" w:color="auto" w:fill="DFF5F9"/>
            <w:vAlign w:val="center"/>
          </w:tcPr>
          <w:p w14:paraId="48D9B0A0" w14:textId="1F2F9816" w:rsidR="00475BBF" w:rsidRPr="00D54DC9" w:rsidRDefault="00E67EC4" w:rsidP="00DC0A7B">
            <w:pPr>
              <w:topLinePunct/>
              <w:spacing w:line="240" w:lineRule="auto"/>
              <w:rPr>
                <w:rFonts w:cs="Arial"/>
                <w:sz w:val="14"/>
                <w:szCs w:val="14"/>
                <w:lang w:eastAsia="en-GB"/>
              </w:rPr>
            </w:pPr>
            <w:r w:rsidRPr="00D54DC9">
              <w:rPr>
                <w:b/>
                <w:sz w:val="22"/>
                <w:szCs w:val="22"/>
                <w:lang w:val="ja-JP" w:bidi="ja-JP"/>
              </w:rPr>
              <w:t>該当なし</w:t>
            </w:r>
          </w:p>
        </w:tc>
        <w:tc>
          <w:tcPr>
            <w:tcW w:w="4678" w:type="dxa"/>
            <w:vMerge w:val="restart"/>
            <w:shd w:val="clear" w:color="auto" w:fill="DFF5F9"/>
            <w:vAlign w:val="center"/>
          </w:tcPr>
          <w:p w14:paraId="1AD18E15" w14:textId="7444832F" w:rsidR="00475BBF" w:rsidRPr="00D54DC9" w:rsidRDefault="00475BBF" w:rsidP="00DC0A7B">
            <w:pPr>
              <w:topLinePunct/>
              <w:spacing w:line="240" w:lineRule="auto"/>
              <w:jc w:val="center"/>
              <w:rPr>
                <w:rFonts w:cs="Arial"/>
                <w:sz w:val="14"/>
                <w:szCs w:val="14"/>
              </w:rPr>
            </w:pPr>
            <w:r w:rsidRPr="00D54DC9">
              <w:rPr>
                <w:rFonts w:cs="MS Mincho" w:hint="eastAsia"/>
                <w:b/>
                <w:sz w:val="14"/>
                <w:szCs w:val="14"/>
                <w:lang w:val="ja-JP" w:bidi="ja-JP"/>
              </w:rPr>
              <w:t>サブセクション</w:t>
            </w:r>
            <w:r w:rsidRPr="00D54DC9">
              <w:rPr>
                <w:rFonts w:cs="Arial"/>
                <w:b/>
                <w:sz w:val="14"/>
                <w:szCs w:val="14"/>
                <w:lang w:val="ja-JP" w:bidi="ja-JP"/>
              </w:rPr>
              <w:t> </w:t>
            </w:r>
          </w:p>
          <w:p w14:paraId="03698DD3" w14:textId="77777777" w:rsidR="00475BBF" w:rsidRPr="00D54DC9" w:rsidRDefault="00475BBF" w:rsidP="00DC0A7B">
            <w:pPr>
              <w:topLinePunct/>
              <w:spacing w:line="240" w:lineRule="auto"/>
              <w:jc w:val="center"/>
              <w:rPr>
                <w:rFonts w:cs="Arial"/>
                <w:sz w:val="14"/>
                <w:szCs w:val="14"/>
              </w:rPr>
            </w:pPr>
          </w:p>
          <w:p w14:paraId="0288AC4C" w14:textId="0810E02D" w:rsidR="00475BBF" w:rsidRPr="00D54DC9" w:rsidRDefault="00704083" w:rsidP="00DC0A7B">
            <w:pPr>
              <w:topLinePunct/>
              <w:jc w:val="center"/>
              <w:rPr>
                <w:sz w:val="18"/>
                <w:szCs w:val="18"/>
              </w:rPr>
            </w:pPr>
            <w:r w:rsidRPr="00D54DC9">
              <w:rPr>
                <w:b/>
                <w:sz w:val="22"/>
                <w:szCs w:val="22"/>
                <w:lang w:val="ja-JP" w:bidi="ja-JP"/>
              </w:rPr>
              <w:t>シニア・リーダーシップ・ステートメント</w:t>
            </w:r>
          </w:p>
        </w:tc>
        <w:tc>
          <w:tcPr>
            <w:tcW w:w="1985" w:type="dxa"/>
            <w:vMerge w:val="restart"/>
            <w:shd w:val="clear" w:color="auto" w:fill="DFF5F9"/>
            <w:vAlign w:val="center"/>
            <w:hideMark/>
          </w:tcPr>
          <w:p w14:paraId="50467E8E" w14:textId="77777777" w:rsidR="00475BBF" w:rsidRPr="00D54DC9" w:rsidRDefault="00475BBF" w:rsidP="00DC0A7B">
            <w:pPr>
              <w:topLinePunct/>
              <w:spacing w:line="240" w:lineRule="auto"/>
              <w:jc w:val="center"/>
              <w:rPr>
                <w:rFonts w:cs="Arial"/>
                <w:b/>
                <w:bCs/>
                <w:sz w:val="14"/>
                <w:szCs w:val="14"/>
                <w:lang w:val="en-US" w:eastAsia="en-GB"/>
              </w:rPr>
            </w:pPr>
            <w:r w:rsidRPr="00D54DC9">
              <w:rPr>
                <w:rFonts w:cs="Arial"/>
                <w:b/>
                <w:sz w:val="14"/>
                <w:szCs w:val="14"/>
                <w:lang w:val="ja-JP" w:bidi="ja-JP"/>
              </w:rPr>
              <w:t>PRI</w:t>
            </w:r>
            <w:r w:rsidRPr="00D54DC9">
              <w:rPr>
                <w:rFonts w:cs="MS Mincho" w:hint="eastAsia"/>
                <w:b/>
                <w:sz w:val="14"/>
                <w:szCs w:val="14"/>
                <w:lang w:val="ja-JP" w:bidi="ja-JP"/>
              </w:rPr>
              <w:t>原則</w:t>
            </w:r>
          </w:p>
          <w:p w14:paraId="3B71E81A" w14:textId="77777777" w:rsidR="00475BBF" w:rsidRPr="00D54DC9" w:rsidRDefault="00475BBF" w:rsidP="00DC0A7B">
            <w:pPr>
              <w:topLinePunct/>
              <w:spacing w:line="240" w:lineRule="auto"/>
              <w:jc w:val="center"/>
              <w:rPr>
                <w:rFonts w:cs="Arial"/>
                <w:b/>
                <w:bCs/>
                <w:sz w:val="14"/>
                <w:szCs w:val="14"/>
                <w:lang w:val="en-US" w:eastAsia="en-GB"/>
              </w:rPr>
            </w:pPr>
          </w:p>
          <w:p w14:paraId="1BE2081C" w14:textId="537560EB" w:rsidR="00475BBF" w:rsidRPr="00D54DC9" w:rsidRDefault="00704083" w:rsidP="00DC0A7B">
            <w:pPr>
              <w:topLinePunct/>
              <w:spacing w:line="240" w:lineRule="auto"/>
              <w:jc w:val="center"/>
              <w:rPr>
                <w:rFonts w:cs="Arial"/>
                <w:sz w:val="18"/>
                <w:szCs w:val="18"/>
                <w:lang w:eastAsia="en-GB"/>
              </w:rPr>
            </w:pPr>
            <w:r w:rsidRPr="00D54DC9">
              <w:rPr>
                <w:rFonts w:cs="MS Mincho" w:hint="eastAsia"/>
                <w:b/>
                <w:sz w:val="22"/>
                <w:szCs w:val="22"/>
                <w:lang w:val="ja-JP" w:bidi="ja-JP"/>
              </w:rPr>
              <w:t>一般</w:t>
            </w:r>
          </w:p>
        </w:tc>
        <w:tc>
          <w:tcPr>
            <w:tcW w:w="1986" w:type="dxa"/>
            <w:vMerge w:val="restart"/>
            <w:shd w:val="clear" w:color="auto" w:fill="00B0F0"/>
            <w:tcMar>
              <w:top w:w="113" w:type="dxa"/>
              <w:left w:w="113" w:type="dxa"/>
              <w:bottom w:w="113" w:type="dxa"/>
              <w:right w:w="113" w:type="dxa"/>
            </w:tcMar>
            <w:vAlign w:val="center"/>
            <w:hideMark/>
          </w:tcPr>
          <w:p w14:paraId="495DEBC5" w14:textId="77777777" w:rsidR="00475BBF" w:rsidRPr="00D54DC9" w:rsidRDefault="00475BBF" w:rsidP="00DC0A7B">
            <w:pPr>
              <w:topLinePunct/>
              <w:spacing w:line="240" w:lineRule="auto"/>
              <w:jc w:val="center"/>
              <w:rPr>
                <w:rFonts w:cs="Arial"/>
                <w:b/>
                <w:bCs/>
                <w:color w:val="FFFFFF" w:themeColor="background1"/>
                <w:sz w:val="14"/>
                <w:szCs w:val="14"/>
                <w:lang w:val="en-US" w:eastAsia="en-GB"/>
              </w:rPr>
            </w:pPr>
            <w:r w:rsidRPr="00D54DC9">
              <w:rPr>
                <w:rFonts w:cs="MS Mincho" w:hint="eastAsia"/>
                <w:b/>
                <w:color w:val="FFFFFF" w:themeColor="background1"/>
                <w:sz w:val="14"/>
                <w:szCs w:val="14"/>
                <w:lang w:val="ja-JP" w:bidi="ja-JP"/>
              </w:rPr>
              <w:t>指標種別</w:t>
            </w:r>
          </w:p>
          <w:p w14:paraId="332AB6FD" w14:textId="77777777" w:rsidR="00475BBF" w:rsidRPr="00D54DC9" w:rsidRDefault="00475BBF" w:rsidP="00DC0A7B">
            <w:pPr>
              <w:topLinePunct/>
              <w:spacing w:line="240" w:lineRule="auto"/>
              <w:jc w:val="center"/>
              <w:rPr>
                <w:rFonts w:cs="Arial"/>
                <w:b/>
                <w:bCs/>
                <w:color w:val="FFFFFF" w:themeColor="background1"/>
                <w:sz w:val="14"/>
                <w:szCs w:val="14"/>
                <w:lang w:val="en-US" w:eastAsia="en-GB"/>
              </w:rPr>
            </w:pPr>
          </w:p>
          <w:p w14:paraId="08BADA43" w14:textId="77777777" w:rsidR="00475BBF" w:rsidRPr="00D54DC9" w:rsidRDefault="00475BBF" w:rsidP="00DC0A7B">
            <w:pPr>
              <w:topLinePunct/>
              <w:autoSpaceDE w:val="0"/>
              <w:autoSpaceDN w:val="0"/>
              <w:adjustRightInd w:val="0"/>
              <w:spacing w:line="240" w:lineRule="auto"/>
              <w:jc w:val="center"/>
              <w:rPr>
                <w:rFonts w:cs="Arial"/>
                <w:color w:val="FFFFFF" w:themeColor="background1"/>
                <w:sz w:val="32"/>
                <w:szCs w:val="32"/>
                <w:lang w:eastAsia="en-GB"/>
              </w:rPr>
            </w:pPr>
            <w:r w:rsidRPr="00D54DC9">
              <w:rPr>
                <w:rFonts w:cs="MS Mincho" w:hint="eastAsia"/>
                <w:b/>
                <w:color w:val="FFFFFF" w:themeColor="background1"/>
                <w:sz w:val="32"/>
                <w:szCs w:val="32"/>
                <w:lang w:val="ja-JP" w:bidi="ja-JP"/>
              </w:rPr>
              <w:t>コア</w:t>
            </w:r>
          </w:p>
        </w:tc>
      </w:tr>
      <w:tr w:rsidR="00475BBF" w:rsidRPr="00D54DC9" w14:paraId="2D0021C9" w14:textId="77777777" w:rsidTr="1A975F61">
        <w:trPr>
          <w:trHeight w:val="367"/>
        </w:trPr>
        <w:tc>
          <w:tcPr>
            <w:tcW w:w="1841" w:type="dxa"/>
            <w:vMerge/>
            <w:vAlign w:val="center"/>
          </w:tcPr>
          <w:p w14:paraId="4C27241E" w14:textId="77777777" w:rsidR="00475BBF" w:rsidRPr="00D54DC9" w:rsidRDefault="00475BBF" w:rsidP="00DC0A7B">
            <w:pPr>
              <w:topLinePunct/>
              <w:spacing w:line="240" w:lineRule="auto"/>
              <w:jc w:val="center"/>
              <w:rPr>
                <w:rFonts w:cs="Arial"/>
                <w:b/>
                <w:sz w:val="14"/>
                <w:szCs w:val="14"/>
                <w:lang w:val="en-US" w:eastAsia="en-GB"/>
              </w:rPr>
            </w:pPr>
          </w:p>
        </w:tc>
        <w:tc>
          <w:tcPr>
            <w:tcW w:w="1559" w:type="dxa"/>
            <w:shd w:val="clear" w:color="auto" w:fill="DFF5F9"/>
            <w:vAlign w:val="center"/>
          </w:tcPr>
          <w:p w14:paraId="3C3C60DD" w14:textId="5C70D0F4" w:rsidR="00475BBF" w:rsidRPr="00D54DC9" w:rsidRDefault="00AE00D9" w:rsidP="00DC0A7B">
            <w:pPr>
              <w:topLinePunct/>
              <w:spacing w:line="240" w:lineRule="auto"/>
              <w:rPr>
                <w:rFonts w:cs="Arial"/>
                <w:b/>
                <w:sz w:val="14"/>
                <w:szCs w:val="14"/>
                <w:lang w:val="en-US" w:eastAsia="en-GB"/>
              </w:rPr>
            </w:pPr>
            <w:r w:rsidRPr="00D54DC9">
              <w:rPr>
                <w:rFonts w:cs="MS Mincho" w:hint="eastAsia"/>
                <w:b/>
                <w:sz w:val="14"/>
                <w:szCs w:val="14"/>
                <w:lang w:val="ja-JP" w:bidi="ja-JP"/>
              </w:rPr>
              <w:t>ゲートウェイ</w:t>
            </w:r>
          </w:p>
        </w:tc>
        <w:tc>
          <w:tcPr>
            <w:tcW w:w="2835" w:type="dxa"/>
            <w:shd w:val="clear" w:color="auto" w:fill="DFF5F9"/>
            <w:vAlign w:val="center"/>
          </w:tcPr>
          <w:p w14:paraId="14A15DCB" w14:textId="3A93B8FB" w:rsidR="00475BBF" w:rsidRPr="00D54DC9" w:rsidRDefault="00E67EC4" w:rsidP="00DC0A7B">
            <w:pPr>
              <w:topLinePunct/>
              <w:spacing w:line="240" w:lineRule="auto"/>
              <w:rPr>
                <w:rFonts w:cs="Arial"/>
                <w:b/>
                <w:sz w:val="14"/>
                <w:szCs w:val="14"/>
                <w:lang w:val="en-US" w:eastAsia="en-GB"/>
              </w:rPr>
            </w:pPr>
            <w:r w:rsidRPr="00D54DC9">
              <w:rPr>
                <w:b/>
                <w:sz w:val="22"/>
                <w:szCs w:val="22"/>
                <w:lang w:val="ja-JP" w:bidi="ja-JP"/>
              </w:rPr>
              <w:t>該当なし</w:t>
            </w:r>
          </w:p>
        </w:tc>
        <w:tc>
          <w:tcPr>
            <w:tcW w:w="4678" w:type="dxa"/>
            <w:vMerge/>
            <w:vAlign w:val="center"/>
          </w:tcPr>
          <w:p w14:paraId="0D97EA19" w14:textId="77777777" w:rsidR="00475BBF" w:rsidRPr="00D54DC9" w:rsidRDefault="00475BBF" w:rsidP="00DC0A7B">
            <w:pPr>
              <w:topLinePunct/>
              <w:spacing w:line="240" w:lineRule="auto"/>
              <w:jc w:val="center"/>
              <w:rPr>
                <w:rFonts w:cs="Arial"/>
                <w:b/>
                <w:sz w:val="14"/>
                <w:szCs w:val="14"/>
                <w:lang w:val="en-US" w:eastAsia="en-GB"/>
              </w:rPr>
            </w:pPr>
          </w:p>
        </w:tc>
        <w:tc>
          <w:tcPr>
            <w:tcW w:w="1985" w:type="dxa"/>
            <w:vMerge/>
            <w:vAlign w:val="center"/>
          </w:tcPr>
          <w:p w14:paraId="17FC8126" w14:textId="77777777" w:rsidR="00475BBF" w:rsidRPr="00D54DC9" w:rsidRDefault="00475BBF" w:rsidP="00DC0A7B">
            <w:pPr>
              <w:topLinePunct/>
              <w:spacing w:line="240" w:lineRule="auto"/>
              <w:jc w:val="center"/>
              <w:rPr>
                <w:rFonts w:cs="Arial"/>
                <w:b/>
                <w:bCs/>
                <w:sz w:val="14"/>
                <w:szCs w:val="14"/>
                <w:lang w:val="en-US" w:eastAsia="en-GB"/>
              </w:rPr>
            </w:pPr>
          </w:p>
        </w:tc>
        <w:tc>
          <w:tcPr>
            <w:tcW w:w="1986" w:type="dxa"/>
            <w:vMerge/>
            <w:tcMar>
              <w:top w:w="113" w:type="dxa"/>
              <w:left w:w="113" w:type="dxa"/>
              <w:bottom w:w="113" w:type="dxa"/>
              <w:right w:w="113" w:type="dxa"/>
            </w:tcMar>
            <w:vAlign w:val="center"/>
          </w:tcPr>
          <w:p w14:paraId="4CF34DE5" w14:textId="77777777" w:rsidR="00475BBF" w:rsidRPr="00D54DC9" w:rsidRDefault="00475BBF" w:rsidP="00DC0A7B">
            <w:pPr>
              <w:topLinePunct/>
              <w:spacing w:line="240" w:lineRule="auto"/>
              <w:jc w:val="center"/>
              <w:rPr>
                <w:rFonts w:cs="Arial"/>
                <w:b/>
                <w:bCs/>
                <w:color w:val="FFFFFF" w:themeColor="background1"/>
                <w:sz w:val="14"/>
                <w:szCs w:val="14"/>
                <w:lang w:val="en-US" w:eastAsia="en-GB"/>
              </w:rPr>
            </w:pPr>
          </w:p>
        </w:tc>
      </w:tr>
      <w:tr w:rsidR="00220BAA" w:rsidRPr="00D54DC9" w14:paraId="0254A6EA" w14:textId="77777777" w:rsidTr="1A975F61">
        <w:trPr>
          <w:trHeight w:val="23"/>
        </w:trPr>
        <w:tc>
          <w:tcPr>
            <w:tcW w:w="14884" w:type="dxa"/>
            <w:gridSpan w:val="6"/>
            <w:shd w:val="clear" w:color="auto" w:fill="F2F2F2" w:themeFill="background1" w:themeFillShade="F2"/>
            <w:tcMar>
              <w:top w:w="113" w:type="dxa"/>
              <w:left w:w="113" w:type="dxa"/>
              <w:bottom w:w="113" w:type="dxa"/>
              <w:right w:w="113" w:type="dxa"/>
            </w:tcMar>
            <w:vAlign w:val="center"/>
          </w:tcPr>
          <w:p w14:paraId="3F3F816A" w14:textId="177316E7" w:rsidR="00220BAA" w:rsidRPr="00D54DC9" w:rsidRDefault="00220BAA" w:rsidP="00DC0A7B">
            <w:pPr>
              <w:topLinePunct/>
              <w:spacing w:line="276" w:lineRule="auto"/>
              <w:rPr>
                <w:rFonts w:cs="Arial"/>
                <w:b/>
                <w:bCs/>
              </w:rPr>
            </w:pPr>
            <w:r w:rsidRPr="00D54DC9">
              <w:rPr>
                <w:rFonts w:cs="MS Mincho" w:hint="eastAsia"/>
                <w:b/>
                <w:lang w:val="ja-JP" w:bidi="ja-JP"/>
              </w:rPr>
              <w:t>セクション</w:t>
            </w:r>
            <w:r w:rsidRPr="00D54DC9">
              <w:rPr>
                <w:rFonts w:cs="Arial"/>
                <w:b/>
                <w:lang w:val="ja-JP" w:bidi="ja-JP"/>
              </w:rPr>
              <w:t xml:space="preserve">1. </w:t>
            </w:r>
            <w:r w:rsidRPr="00D54DC9">
              <w:rPr>
                <w:rFonts w:cs="MS Mincho" w:hint="eastAsia"/>
                <w:b/>
                <w:lang w:val="ja-JP" w:bidi="ja-JP"/>
              </w:rPr>
              <w:t>組織のコミットメント</w:t>
            </w:r>
          </w:p>
        </w:tc>
      </w:tr>
      <w:tr w:rsidR="00671AF7" w:rsidRPr="00D54DC9" w14:paraId="49A25013" w14:textId="77777777" w:rsidTr="1A975F61">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3442BE0A" w14:textId="361BBF54" w:rsidR="001771C8" w:rsidRPr="00D54DC9" w:rsidRDefault="00780482" w:rsidP="00DC0A7B">
            <w:pPr>
              <w:pStyle w:val="ListBullet"/>
              <w:numPr>
                <w:ilvl w:val="0"/>
                <w:numId w:val="1"/>
              </w:numPr>
              <w:topLinePunct/>
              <w:ind w:left="357" w:hanging="357"/>
            </w:pPr>
            <w:r w:rsidRPr="00D54DC9">
              <w:rPr>
                <w:lang w:val="ja-JP" w:bidi="ja-JP"/>
              </w:rPr>
              <w:t>なぜ貴組織は責任投資に取り組んでいるのですか。</w:t>
            </w:r>
          </w:p>
          <w:p w14:paraId="43F92F8F" w14:textId="5FF2BA11" w:rsidR="00075339" w:rsidRPr="00D54DC9" w:rsidRDefault="00780482" w:rsidP="00DC0A7B">
            <w:pPr>
              <w:pStyle w:val="ListBullet"/>
              <w:numPr>
                <w:ilvl w:val="0"/>
                <w:numId w:val="1"/>
              </w:numPr>
              <w:topLinePunct/>
              <w:ind w:left="357" w:hanging="357"/>
            </w:pPr>
            <w:r w:rsidRPr="00D54DC9">
              <w:rPr>
                <w:lang w:val="ja-JP" w:bidi="ja-JP"/>
              </w:rPr>
              <w:t>貴組織の責任投資に対する全体的なアプローチはどのようなものですか。また、責任投資について、主としてどのようなコミットメントをしてきましたか。</w:t>
            </w:r>
          </w:p>
        </w:tc>
      </w:tr>
      <w:tr w:rsidR="00671AF7" w:rsidRPr="00D54DC9" w14:paraId="1C284969" w14:textId="77777777" w:rsidTr="1A975F61">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72E6D28C" w14:textId="78702CB5" w:rsidR="00671AF7" w:rsidRPr="00D54DC9" w:rsidRDefault="00780482" w:rsidP="00DC0A7B">
            <w:pPr>
              <w:topLinePunct/>
              <w:spacing w:line="276" w:lineRule="auto"/>
              <w:rPr>
                <w:rFonts w:cs="Arial"/>
                <w:sz w:val="16"/>
                <w:szCs w:val="16"/>
              </w:rPr>
            </w:pPr>
            <w:r w:rsidRPr="00D54DC9">
              <w:rPr>
                <w:rFonts w:cs="MS Mincho" w:hint="eastAsia"/>
                <w:lang w:val="ja-JP" w:bidi="ja-JP"/>
              </w:rPr>
              <w:t>［自由記述：</w:t>
            </w:r>
            <w:r w:rsidRPr="00D54DC9">
              <w:rPr>
                <w:rFonts w:cs="Arial"/>
                <w:lang w:val="ja-JP" w:bidi="ja-JP"/>
              </w:rPr>
              <w:t>500</w:t>
            </w:r>
            <w:r w:rsidRPr="00D54DC9">
              <w:rPr>
                <w:rFonts w:cs="MS Mincho" w:hint="eastAsia"/>
                <w:lang w:val="ja-JP" w:bidi="ja-JP"/>
              </w:rPr>
              <w:t>ワード以内］</w:t>
            </w:r>
          </w:p>
        </w:tc>
      </w:tr>
    </w:tbl>
    <w:p w14:paraId="5821B3D1" w14:textId="77777777" w:rsidR="008F35BC" w:rsidRPr="00D54DC9" w:rsidRDefault="008F35BC" w:rsidP="00DC0A7B">
      <w:pPr>
        <w:topLinePunct/>
      </w:pP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4884"/>
      </w:tblGrid>
      <w:tr w:rsidR="00013E4C" w:rsidRPr="00D54DC9" w14:paraId="2729BC72" w14:textId="77777777" w:rsidTr="1EE764F0">
        <w:trPr>
          <w:trHeight w:val="205"/>
        </w:trPr>
        <w:tc>
          <w:tcPr>
            <w:tcW w:w="14884" w:type="dxa"/>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tcPr>
          <w:p w14:paraId="37A745B3" w14:textId="69F5AD0A" w:rsidR="00013E4C" w:rsidRPr="00D54DC9" w:rsidRDefault="00013E4C" w:rsidP="00DC0A7B">
            <w:pPr>
              <w:topLinePunct/>
              <w:spacing w:line="276" w:lineRule="auto"/>
              <w:rPr>
                <w:b/>
                <w:bCs/>
                <w:lang w:eastAsia="en-GB"/>
              </w:rPr>
            </w:pPr>
            <w:r w:rsidRPr="00D54DC9">
              <w:rPr>
                <w:rFonts w:cs="MS Mincho" w:hint="eastAsia"/>
                <w:b/>
                <w:lang w:val="ja-JP" w:bidi="ja-JP"/>
              </w:rPr>
              <w:t>セクション</w:t>
            </w:r>
            <w:r w:rsidRPr="00D54DC9">
              <w:rPr>
                <w:rFonts w:cs="Arial"/>
                <w:b/>
                <w:lang w:val="ja-JP" w:bidi="ja-JP"/>
              </w:rPr>
              <w:t xml:space="preserve">2. </w:t>
            </w:r>
            <w:r w:rsidRPr="00D54DC9">
              <w:rPr>
                <w:rFonts w:cs="MS Mincho" w:hint="eastAsia"/>
                <w:b/>
                <w:lang w:val="ja-JP" w:bidi="ja-JP"/>
              </w:rPr>
              <w:t>年次概要</w:t>
            </w:r>
          </w:p>
        </w:tc>
      </w:tr>
      <w:tr w:rsidR="00FC7E34" w:rsidRPr="00D54DC9" w14:paraId="4BB599D3" w14:textId="77777777" w:rsidTr="1EE764F0">
        <w:trPr>
          <w:trHeight w:val="465"/>
        </w:trPr>
        <w:tc>
          <w:tcPr>
            <w:tcW w:w="14884" w:type="dxa"/>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2215F28" w14:textId="0F6887B1" w:rsidR="00D87AC1" w:rsidRPr="00D54DC9" w:rsidRDefault="00D87AC1" w:rsidP="00DC0A7B">
            <w:pPr>
              <w:pStyle w:val="ListBullet"/>
              <w:numPr>
                <w:ilvl w:val="0"/>
                <w:numId w:val="1"/>
              </w:numPr>
              <w:topLinePunct/>
              <w:ind w:left="357" w:hanging="357"/>
            </w:pPr>
            <w:r w:rsidRPr="00D54DC9">
              <w:rPr>
                <w:lang w:val="ja-JP" w:bidi="ja-JP"/>
              </w:rPr>
              <w:t>責任投資において貴組織もしくはその資産に最も関連する、または最も重要と思われる</w:t>
            </w:r>
            <w:r w:rsidR="008D4DE2">
              <w:rPr>
                <w:rFonts w:hint="eastAsia"/>
                <w:lang w:val="ja-JP" w:bidi="ja-JP"/>
              </w:rPr>
              <w:t>課題</w:t>
            </w:r>
            <w:r w:rsidRPr="00D54DC9">
              <w:rPr>
                <w:lang w:val="ja-JP" w:bidi="ja-JP"/>
              </w:rPr>
              <w:t>について、報告年度における貴組織の進捗状況を説明してください。</w:t>
            </w:r>
          </w:p>
          <w:p w14:paraId="2BFE4CD5" w14:textId="228E8F63" w:rsidR="00D87AC1" w:rsidRPr="00D54DC9" w:rsidRDefault="009531E4" w:rsidP="00DC0A7B">
            <w:pPr>
              <w:pStyle w:val="ListBullet"/>
              <w:numPr>
                <w:ilvl w:val="0"/>
                <w:numId w:val="1"/>
              </w:numPr>
              <w:topLinePunct/>
              <w:ind w:left="357" w:hanging="357"/>
            </w:pPr>
            <w:r w:rsidRPr="00D54DC9">
              <w:rPr>
                <w:lang w:val="ja-JP" w:bidi="ja-JP"/>
              </w:rPr>
              <w:t>報告年度における貴組織の責任投資の目的および目標について、貴組織の実績を記入してください。ここには、以下のようなトピックに関して（該当する場合）、貴組織が</w:t>
            </w:r>
            <w:r w:rsidR="00C260B4" w:rsidRPr="00D54DC9">
              <w:rPr>
                <w:lang w:val="ja-JP" w:bidi="ja-JP"/>
              </w:rPr>
              <w:br/>
            </w:r>
            <w:r w:rsidRPr="00D54DC9">
              <w:rPr>
                <w:lang w:val="ja-JP" w:bidi="ja-JP"/>
              </w:rPr>
              <w:t>唯一最も重要だと考える成果についての概要や、貴組織の全般的な進捗状況の説明などを記載します。</w:t>
            </w:r>
          </w:p>
          <w:p w14:paraId="1B1D7A86" w14:textId="4A80423D" w:rsidR="00136EA6" w:rsidRPr="00D54DC9" w:rsidRDefault="00136EA6" w:rsidP="00DC0A7B">
            <w:pPr>
              <w:pStyle w:val="Subtitle"/>
              <w:topLinePunct/>
              <w:rPr>
                <w:rFonts w:eastAsia="MS PGothic"/>
              </w:rPr>
            </w:pPr>
            <w:r w:rsidRPr="00D54DC9">
              <w:rPr>
                <w:rFonts w:eastAsia="MS PGothic"/>
                <w:lang w:val="ja-JP" w:bidi="ja-JP"/>
              </w:rPr>
              <w:t>ESG</w:t>
            </w:r>
            <w:r w:rsidRPr="00D54DC9">
              <w:rPr>
                <w:rFonts w:eastAsia="MS PGothic"/>
                <w:lang w:val="ja-JP" w:bidi="ja-JP"/>
              </w:rPr>
              <w:t>の分析や</w:t>
            </w:r>
            <w:hyperlink r:id="rId13" w:history="1">
              <w:r w:rsidR="00DB12E0">
                <w:rPr>
                  <w:rStyle w:val="Hyperlink"/>
                  <w:rFonts w:eastAsia="MS PGothic"/>
                  <w:u w:val="none"/>
                  <w:lang w:val="ja-JP" w:bidi="ja-JP"/>
                </w:rPr>
                <w:t>組み入れ</w:t>
              </w:r>
            </w:hyperlink>
            <w:r w:rsidRPr="00D54DC9">
              <w:rPr>
                <w:rFonts w:eastAsia="MS PGothic"/>
                <w:lang w:val="ja-JP" w:bidi="ja-JP"/>
              </w:rPr>
              <w:t>の改善</w:t>
            </w:r>
          </w:p>
          <w:p w14:paraId="55D660B1" w14:textId="73FA7DDB" w:rsidR="00D87AC1" w:rsidRPr="00D54DC9" w:rsidRDefault="00D87AC1" w:rsidP="00DC0A7B">
            <w:pPr>
              <w:pStyle w:val="Subtitle"/>
              <w:topLinePunct/>
              <w:rPr>
                <w:rFonts w:eastAsia="MS PGothic"/>
              </w:rPr>
            </w:pPr>
            <w:r w:rsidRPr="00D54DC9">
              <w:rPr>
                <w:rFonts w:eastAsia="MS PGothic"/>
                <w:lang w:val="ja-JP" w:bidi="ja-JP"/>
              </w:rPr>
              <w:t>投資先および／または政策立案者との</w:t>
            </w:r>
            <w:hyperlink r:id="rId14" w:history="1">
              <w:r w:rsidRPr="00D54DC9">
                <w:rPr>
                  <w:rStyle w:val="Hyperlink"/>
                  <w:rFonts w:eastAsia="MS PGothic"/>
                  <w:u w:val="none"/>
                  <w:lang w:val="ja-JP" w:bidi="ja-JP"/>
                </w:rPr>
                <w:t>スチュワードシップ</w:t>
              </w:r>
            </w:hyperlink>
            <w:r w:rsidRPr="00D54DC9">
              <w:rPr>
                <w:rFonts w:eastAsia="MS PGothic"/>
                <w:lang w:val="ja-JP" w:bidi="ja-JP"/>
              </w:rPr>
              <w:t>活動</w:t>
            </w:r>
          </w:p>
          <w:p w14:paraId="1C4853EC" w14:textId="4260493E" w:rsidR="00D87AC1" w:rsidRPr="00D54DC9" w:rsidRDefault="005635BF" w:rsidP="00DC0A7B">
            <w:pPr>
              <w:pStyle w:val="Subtitle"/>
              <w:topLinePunct/>
              <w:rPr>
                <w:rFonts w:eastAsia="MS PGothic"/>
              </w:rPr>
            </w:pPr>
            <w:hyperlink r:id="rId15">
              <w:r w:rsidR="00D87AC1" w:rsidRPr="1EE764F0">
                <w:rPr>
                  <w:rStyle w:val="Hyperlink"/>
                  <w:rFonts w:eastAsia="MS PGothic"/>
                  <w:u w:val="none"/>
                  <w:lang w:val="ja-JP" w:bidi="ja-JP"/>
                </w:rPr>
                <w:t>協働エンゲージメント</w:t>
              </w:r>
            </w:hyperlink>
          </w:p>
          <w:p w14:paraId="06AD918E" w14:textId="3EB4823E" w:rsidR="00FC7E34" w:rsidRPr="00D54DC9" w:rsidRDefault="00D87AC1" w:rsidP="00DC0A7B">
            <w:pPr>
              <w:pStyle w:val="Subtitle"/>
              <w:topLinePunct/>
              <w:rPr>
                <w:rFonts w:eastAsia="MS PGothic"/>
              </w:rPr>
            </w:pPr>
            <w:r w:rsidRPr="00D54DC9">
              <w:rPr>
                <w:rFonts w:eastAsia="MS PGothic"/>
                <w:lang w:val="ja-JP" w:bidi="ja-JP"/>
              </w:rPr>
              <w:t>責任投資に関する認証および／または賞の獲得</w:t>
            </w:r>
          </w:p>
        </w:tc>
      </w:tr>
      <w:tr w:rsidR="00FC7E34" w:rsidRPr="00D54DC9" w14:paraId="2D74CD25" w14:textId="77777777" w:rsidTr="1EE764F0">
        <w:trPr>
          <w:trHeight w:val="465"/>
        </w:trPr>
        <w:tc>
          <w:tcPr>
            <w:tcW w:w="14884" w:type="dxa"/>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57B7CF0" w14:textId="7E8FC607" w:rsidR="00FC7E34" w:rsidRPr="00D54DC9" w:rsidRDefault="008F35BC" w:rsidP="00DC0A7B">
            <w:pPr>
              <w:topLinePunct/>
              <w:spacing w:line="276" w:lineRule="auto"/>
              <w:rPr>
                <w:rFonts w:cs="Arial"/>
              </w:rPr>
            </w:pPr>
            <w:r w:rsidRPr="00D54DC9">
              <w:rPr>
                <w:rFonts w:cs="MS Mincho" w:hint="eastAsia"/>
                <w:lang w:val="ja-JP" w:bidi="ja-JP"/>
              </w:rPr>
              <w:t>［自由記述：</w:t>
            </w:r>
            <w:r w:rsidRPr="00D54DC9">
              <w:rPr>
                <w:rFonts w:cs="Arial"/>
                <w:lang w:val="ja-JP" w:bidi="ja-JP"/>
              </w:rPr>
              <w:t>500</w:t>
            </w:r>
            <w:r w:rsidRPr="00D54DC9">
              <w:rPr>
                <w:rFonts w:cs="MS Mincho" w:hint="eastAsia"/>
                <w:lang w:val="ja-JP" w:bidi="ja-JP"/>
              </w:rPr>
              <w:t>ワード以内］</w:t>
            </w:r>
          </w:p>
        </w:tc>
      </w:tr>
    </w:tbl>
    <w:p w14:paraId="6E33766B" w14:textId="77777777" w:rsidR="008F35BC" w:rsidRPr="00D54DC9" w:rsidRDefault="008F35BC" w:rsidP="00DC0A7B">
      <w:pPr>
        <w:topLinePunct/>
      </w:pP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4884"/>
      </w:tblGrid>
      <w:tr w:rsidR="00060210" w:rsidRPr="00D54DC9" w14:paraId="0B00CDB9" w14:textId="77777777" w:rsidTr="00E563ED">
        <w:trPr>
          <w:trHeight w:val="298"/>
        </w:trPr>
        <w:tc>
          <w:tcPr>
            <w:tcW w:w="14884" w:type="dxa"/>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tcPr>
          <w:p w14:paraId="26F47387" w14:textId="37635620" w:rsidR="00060210" w:rsidRPr="00D54DC9" w:rsidRDefault="00060210" w:rsidP="00DC0A7B">
            <w:pPr>
              <w:topLinePunct/>
              <w:spacing w:line="276" w:lineRule="auto"/>
              <w:rPr>
                <w:rFonts w:cs="Arial"/>
                <w:b/>
                <w:bCs/>
              </w:rPr>
            </w:pPr>
            <w:r w:rsidRPr="00D54DC9">
              <w:rPr>
                <w:rFonts w:cs="MS Mincho" w:hint="eastAsia"/>
                <w:b/>
                <w:lang w:val="ja-JP" w:bidi="ja-JP"/>
              </w:rPr>
              <w:t>セクション</w:t>
            </w:r>
            <w:r w:rsidRPr="00D54DC9">
              <w:rPr>
                <w:rFonts w:cs="Arial"/>
                <w:b/>
                <w:lang w:val="ja-JP" w:bidi="ja-JP"/>
              </w:rPr>
              <w:t xml:space="preserve">3. </w:t>
            </w:r>
            <w:r w:rsidRPr="00D54DC9">
              <w:rPr>
                <w:rFonts w:cs="MS Mincho" w:hint="eastAsia"/>
                <w:b/>
                <w:lang w:val="ja-JP" w:bidi="ja-JP"/>
              </w:rPr>
              <w:t>今後の措置</w:t>
            </w:r>
          </w:p>
        </w:tc>
      </w:tr>
      <w:tr w:rsidR="008F35BC" w:rsidRPr="00D54DC9" w14:paraId="761712A7" w14:textId="77777777" w:rsidTr="008A39A5">
        <w:trPr>
          <w:trHeight w:val="465"/>
        </w:trPr>
        <w:tc>
          <w:tcPr>
            <w:tcW w:w="14884" w:type="dxa"/>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28C293F" w14:textId="568637FC" w:rsidR="008F35BC" w:rsidRPr="00D54DC9" w:rsidRDefault="00070D49" w:rsidP="00DC0A7B">
            <w:pPr>
              <w:pStyle w:val="ListBullet"/>
              <w:numPr>
                <w:ilvl w:val="0"/>
                <w:numId w:val="1"/>
              </w:numPr>
              <w:topLinePunct/>
              <w:ind w:left="357" w:hanging="357"/>
            </w:pPr>
            <w:r w:rsidRPr="00D54DC9">
              <w:rPr>
                <w:lang w:val="ja-JP" w:bidi="ja-JP"/>
              </w:rPr>
              <w:lastRenderedPageBreak/>
              <w:t>貴組織は今後</w:t>
            </w:r>
            <w:r w:rsidRPr="00D54DC9">
              <w:rPr>
                <w:lang w:val="ja-JP" w:bidi="ja-JP"/>
              </w:rPr>
              <w:t>2</w:t>
            </w:r>
            <w:r w:rsidRPr="00D54DC9">
              <w:rPr>
                <w:lang w:val="ja-JP" w:bidi="ja-JP"/>
              </w:rPr>
              <w:t>年間での自らの責任投資に対するコミットメントの向上に向けて、どのような具体的措置を定めましたか。</w:t>
            </w:r>
          </w:p>
        </w:tc>
      </w:tr>
      <w:tr w:rsidR="008F35BC" w:rsidRPr="00D54DC9" w14:paraId="0EFABC4B" w14:textId="77777777" w:rsidTr="008A39A5">
        <w:trPr>
          <w:trHeight w:val="465"/>
        </w:trPr>
        <w:tc>
          <w:tcPr>
            <w:tcW w:w="14884" w:type="dxa"/>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73A7FF51" w14:textId="32BB1FE6" w:rsidR="008F35BC" w:rsidRPr="00D54DC9" w:rsidRDefault="00070D49" w:rsidP="00DC0A7B">
            <w:pPr>
              <w:topLinePunct/>
              <w:spacing w:line="276" w:lineRule="auto"/>
              <w:rPr>
                <w:rFonts w:cs="Arial"/>
              </w:rPr>
            </w:pPr>
            <w:r w:rsidRPr="00D54DC9">
              <w:rPr>
                <w:rFonts w:cs="MS Mincho" w:hint="eastAsia"/>
                <w:lang w:val="ja-JP" w:bidi="ja-JP"/>
              </w:rPr>
              <w:t>［自由記述：</w:t>
            </w:r>
            <w:r w:rsidRPr="00D54DC9">
              <w:rPr>
                <w:rFonts w:cs="Arial"/>
                <w:lang w:val="ja-JP" w:bidi="ja-JP"/>
              </w:rPr>
              <w:t>500</w:t>
            </w:r>
            <w:r w:rsidRPr="00D54DC9">
              <w:rPr>
                <w:rFonts w:cs="MS Mincho" w:hint="eastAsia"/>
                <w:lang w:val="ja-JP" w:bidi="ja-JP"/>
              </w:rPr>
              <w:t>ワード以内］</w:t>
            </w:r>
          </w:p>
        </w:tc>
      </w:tr>
    </w:tbl>
    <w:p w14:paraId="129B92AC" w14:textId="77777777" w:rsidR="00491FA1" w:rsidRPr="00D54DC9" w:rsidRDefault="00491FA1" w:rsidP="00DC0A7B">
      <w:pPr>
        <w:topLinePunct/>
      </w:pP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3043"/>
      </w:tblGrid>
      <w:tr w:rsidR="007550E0" w:rsidRPr="00D54DC9" w14:paraId="59587CE7" w14:textId="77777777" w:rsidTr="4A964F53">
        <w:trPr>
          <w:trHeight w:val="301"/>
        </w:trPr>
        <w:tc>
          <w:tcPr>
            <w:tcW w:w="14884" w:type="dxa"/>
            <w:gridSpan w:val="2"/>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tcPr>
          <w:p w14:paraId="7A95A143" w14:textId="252C236A" w:rsidR="007550E0" w:rsidRPr="00D54DC9" w:rsidRDefault="007550E0" w:rsidP="00DC0A7B">
            <w:pPr>
              <w:topLinePunct/>
              <w:spacing w:line="276" w:lineRule="auto"/>
              <w:rPr>
                <w:rFonts w:cs="Arial"/>
                <w:b/>
                <w:bCs/>
                <w:lang w:eastAsia="en-GB"/>
              </w:rPr>
            </w:pPr>
            <w:r w:rsidRPr="00D54DC9">
              <w:rPr>
                <w:rFonts w:cs="MS Mincho" w:hint="eastAsia"/>
                <w:b/>
                <w:lang w:val="ja-JP" w:bidi="ja-JP"/>
              </w:rPr>
              <w:t>セクション</w:t>
            </w:r>
            <w:r w:rsidRPr="00D54DC9">
              <w:rPr>
                <w:rFonts w:cs="Arial"/>
                <w:b/>
                <w:lang w:val="ja-JP" w:bidi="ja-JP"/>
              </w:rPr>
              <w:t xml:space="preserve">4. </w:t>
            </w:r>
            <w:r w:rsidRPr="00D54DC9">
              <w:rPr>
                <w:rFonts w:cs="MS Mincho" w:hint="eastAsia"/>
                <w:b/>
                <w:lang w:val="ja-JP" w:bidi="ja-JP"/>
              </w:rPr>
              <w:t>承認</w:t>
            </w:r>
          </w:p>
        </w:tc>
      </w:tr>
      <w:tr w:rsidR="000D1382" w:rsidRPr="00D54DC9" w14:paraId="4CE3AC3D" w14:textId="77777777" w:rsidTr="4A964F53">
        <w:trPr>
          <w:trHeight w:val="465"/>
        </w:trPr>
        <w:tc>
          <w:tcPr>
            <w:tcW w:w="14884"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79FB036" w14:textId="09D290B1" w:rsidR="000D1382" w:rsidRPr="00D54DC9" w:rsidRDefault="00537F0C" w:rsidP="00DC0A7B">
            <w:pPr>
              <w:topLinePunct/>
            </w:pPr>
            <w:r w:rsidRPr="00D54DC9">
              <w:rPr>
                <w:lang w:val="ja-JP" w:bidi="ja-JP"/>
              </w:rPr>
              <w:t>「シニア・リーダーシップ・ステートメントは署名者により作成および</w:t>
            </w:r>
            <w:r w:rsidRPr="00D54DC9">
              <w:rPr>
                <w:b/>
                <w:lang w:val="ja-JP" w:bidi="ja-JP"/>
              </w:rPr>
              <w:t>／</w:t>
            </w:r>
            <w:r w:rsidRPr="00D54DC9">
              <w:rPr>
                <w:lang w:val="ja-JP" w:bidi="ja-JP"/>
              </w:rPr>
              <w:t>またはレビューされ、組織全体の責任投資に対するコミットメントおよびアプローチを反映したものです」</w:t>
            </w:r>
          </w:p>
          <w:p w14:paraId="31BF148A" w14:textId="77777777" w:rsidR="00A063A5" w:rsidRPr="00D54DC9" w:rsidRDefault="00A063A5" w:rsidP="00DC0A7B">
            <w:pPr>
              <w:topLinePunct/>
            </w:pPr>
          </w:p>
          <w:p w14:paraId="50810FC3" w14:textId="1B15823D" w:rsidR="00A063A5" w:rsidRPr="00D54DC9" w:rsidRDefault="00A063A5" w:rsidP="00DC0A7B">
            <w:pPr>
              <w:topLinePunct/>
              <w:spacing w:after="160" w:line="259" w:lineRule="auto"/>
            </w:pPr>
            <w:r w:rsidRPr="00D54DC9">
              <w:rPr>
                <w:b/>
                <w:lang w:val="ja-JP" w:bidi="ja-JP"/>
              </w:rPr>
              <w:t>署名機関注意事項：</w:t>
            </w:r>
            <w:r w:rsidRPr="00D54DC9">
              <w:rPr>
                <w:lang w:val="ja-JP" w:bidi="ja-JP"/>
              </w:rPr>
              <w:t>上記の承認が</w:t>
            </w:r>
            <w:r w:rsidRPr="00D54DC9">
              <w:rPr>
                <w:lang w:val="ja-JP" w:bidi="ja-JP"/>
              </w:rPr>
              <w:t>PRI</w:t>
            </w:r>
            <w:r w:rsidRPr="00D54DC9">
              <w:rPr>
                <w:lang w:val="ja-JP" w:bidi="ja-JP"/>
              </w:rPr>
              <w:t>報告全体ではなく、シニア・リーダーシップ・ステートメントについてのみ行われたことを説明するために、</w:t>
            </w:r>
            <w:r w:rsidRPr="00D54DC9">
              <w:rPr>
                <w:lang w:val="ja-JP" w:bidi="ja-JP"/>
              </w:rPr>
              <w:t>PRI</w:t>
            </w:r>
            <w:r w:rsidRPr="00D54DC9">
              <w:rPr>
                <w:lang w:val="ja-JP" w:bidi="ja-JP"/>
              </w:rPr>
              <w:t>は下記のオプション（</w:t>
            </w:r>
            <w:r w:rsidRPr="00D54DC9">
              <w:rPr>
                <w:lang w:val="ja-JP" w:bidi="ja-JP"/>
              </w:rPr>
              <w:t>A</w:t>
            </w:r>
            <w:r w:rsidRPr="00D54DC9">
              <w:rPr>
                <w:lang w:val="ja-JP" w:bidi="ja-JP"/>
              </w:rPr>
              <w:t>）の文言を提案しています。</w:t>
            </w:r>
          </w:p>
          <w:p w14:paraId="73F659E5" w14:textId="4E456229" w:rsidR="00A063A5" w:rsidRPr="00D54DC9" w:rsidRDefault="00A063A5" w:rsidP="00DC0A7B">
            <w:pPr>
              <w:topLinePunct/>
              <w:spacing w:after="160" w:line="259" w:lineRule="auto"/>
            </w:pPr>
            <w:r w:rsidRPr="00D54DC9">
              <w:rPr>
                <w:lang w:val="ja-JP" w:bidi="ja-JP"/>
              </w:rPr>
              <w:t>署名機関は、オプション（</w:t>
            </w:r>
            <w:r w:rsidRPr="00D54DC9">
              <w:rPr>
                <w:lang w:val="ja-JP" w:bidi="ja-JP"/>
              </w:rPr>
              <w:t>A</w:t>
            </w:r>
            <w:r w:rsidRPr="00D54DC9">
              <w:rPr>
                <w:lang w:val="ja-JP" w:bidi="ja-JP"/>
              </w:rPr>
              <w:t>）を選択し、下記の文言を使用できます。あるいは、オプション（</w:t>
            </w:r>
            <w:r w:rsidRPr="00D54DC9">
              <w:rPr>
                <w:lang w:val="ja-JP" w:bidi="ja-JP"/>
              </w:rPr>
              <w:t>B</w:t>
            </w:r>
            <w:r w:rsidRPr="00D54DC9">
              <w:rPr>
                <w:lang w:val="ja-JP" w:bidi="ja-JP"/>
              </w:rPr>
              <w:t>）を選択し、下記の文言を採用するか、あるいは自組織の意向に合わせるかおよび</w:t>
            </w:r>
            <w:r w:rsidRPr="00D54DC9">
              <w:rPr>
                <w:b/>
                <w:lang w:val="ja-JP" w:bidi="ja-JP"/>
              </w:rPr>
              <w:t>／</w:t>
            </w:r>
            <w:r w:rsidRPr="00D54DC9">
              <w:rPr>
                <w:lang w:val="ja-JP" w:bidi="ja-JP"/>
              </w:rPr>
              <w:t>または当該法域で適用される法的な要件もしくは基準に合わせて、全く新しい文言を記入することもできます。</w:t>
            </w:r>
          </w:p>
        </w:tc>
      </w:tr>
      <w:tr w:rsidR="009303E3" w:rsidRPr="00D54DC9" w14:paraId="37B76A0D" w14:textId="77777777" w:rsidTr="004A5B1B">
        <w:trPr>
          <w:trHeight w:val="1257"/>
        </w:trPr>
        <w:tc>
          <w:tcPr>
            <w:tcW w:w="14884" w:type="dxa"/>
            <w:gridSpan w:val="2"/>
            <w:tcBorders>
              <w:bottom w:val="single" w:sz="6" w:space="0" w:color="A6A6A6" w:themeColor="background1" w:themeShade="A6"/>
            </w:tcBorders>
            <w:shd w:val="clear" w:color="auto" w:fill="F2F2F2" w:themeFill="background1" w:themeFillShade="F2"/>
            <w:tcMar>
              <w:top w:w="113" w:type="dxa"/>
              <w:left w:w="113" w:type="dxa"/>
              <w:bottom w:w="113" w:type="dxa"/>
              <w:right w:w="113" w:type="dxa"/>
            </w:tcMar>
            <w:vAlign w:val="center"/>
          </w:tcPr>
          <w:tbl>
            <w:tblPr>
              <w:tblStyle w:val="TableGrid"/>
              <w:tblpPr w:leftFromText="180" w:rightFromText="180" w:vertAnchor="text" w:horzAnchor="margin" w:tblpY="-170"/>
              <w:tblOverlap w:val="never"/>
              <w:tblW w:w="0" w:type="auto"/>
              <w:tblLook w:val="04A0" w:firstRow="1" w:lastRow="0" w:firstColumn="1" w:lastColumn="0" w:noHBand="0" w:noVBand="1"/>
            </w:tblPr>
            <w:tblGrid>
              <w:gridCol w:w="4238"/>
              <w:gridCol w:w="4238"/>
            </w:tblGrid>
            <w:tr w:rsidR="00EB3110" w:rsidRPr="00D54DC9" w14:paraId="0476B4BE" w14:textId="77777777" w:rsidTr="00C260B4">
              <w:trPr>
                <w:trHeight w:val="345"/>
              </w:trPr>
              <w:tc>
                <w:tcPr>
                  <w:tcW w:w="4238" w:type="dxa"/>
                  <w:vAlign w:val="center"/>
                </w:tcPr>
                <w:p w14:paraId="6C1E880C" w14:textId="77777777" w:rsidR="00EB3110" w:rsidRPr="00D54DC9" w:rsidRDefault="00EB3110" w:rsidP="00DC0A7B">
                  <w:pPr>
                    <w:topLinePunct/>
                    <w:spacing w:line="240" w:lineRule="auto"/>
                    <w:jc w:val="both"/>
                  </w:pPr>
                  <w:r w:rsidRPr="00D54DC9">
                    <w:rPr>
                      <w:lang w:val="ja-JP" w:bidi="ja-JP"/>
                    </w:rPr>
                    <w:t>氏名</w:t>
                  </w:r>
                </w:p>
              </w:tc>
              <w:tc>
                <w:tcPr>
                  <w:tcW w:w="4238" w:type="dxa"/>
                  <w:vAlign w:val="center"/>
                </w:tcPr>
                <w:p w14:paraId="6A561BD5" w14:textId="77777777" w:rsidR="00EB3110" w:rsidRPr="00D54DC9" w:rsidRDefault="00EB3110" w:rsidP="00DC0A7B">
                  <w:pPr>
                    <w:topLinePunct/>
                    <w:spacing w:line="240" w:lineRule="auto"/>
                    <w:jc w:val="both"/>
                  </w:pPr>
                  <w:r w:rsidRPr="00D54DC9">
                    <w:rPr>
                      <w:lang w:val="ja-JP" w:bidi="ja-JP"/>
                    </w:rPr>
                    <w:t>［自由記述：スモール］</w:t>
                  </w:r>
                </w:p>
              </w:tc>
            </w:tr>
            <w:tr w:rsidR="00EB3110" w:rsidRPr="00D54DC9" w14:paraId="71D1D8B1" w14:textId="77777777" w:rsidTr="00C260B4">
              <w:trPr>
                <w:trHeight w:val="364"/>
              </w:trPr>
              <w:tc>
                <w:tcPr>
                  <w:tcW w:w="4238" w:type="dxa"/>
                  <w:vAlign w:val="center"/>
                </w:tcPr>
                <w:p w14:paraId="590081E3" w14:textId="77777777" w:rsidR="00EB3110" w:rsidRPr="00D54DC9" w:rsidRDefault="00EB3110" w:rsidP="00DC0A7B">
                  <w:pPr>
                    <w:topLinePunct/>
                    <w:spacing w:line="240" w:lineRule="auto"/>
                    <w:jc w:val="both"/>
                  </w:pPr>
                  <w:r w:rsidRPr="00D54DC9">
                    <w:rPr>
                      <w:lang w:val="ja-JP" w:bidi="ja-JP"/>
                    </w:rPr>
                    <w:t>職位</w:t>
                  </w:r>
                </w:p>
              </w:tc>
              <w:tc>
                <w:tcPr>
                  <w:tcW w:w="4238" w:type="dxa"/>
                  <w:vAlign w:val="center"/>
                </w:tcPr>
                <w:p w14:paraId="0383C965" w14:textId="77777777" w:rsidR="00EB3110" w:rsidRPr="00D54DC9" w:rsidRDefault="00EB3110" w:rsidP="00DC0A7B">
                  <w:pPr>
                    <w:topLinePunct/>
                    <w:spacing w:line="240" w:lineRule="auto"/>
                    <w:jc w:val="both"/>
                  </w:pPr>
                  <w:r w:rsidRPr="00D54DC9">
                    <w:rPr>
                      <w:lang w:val="ja-JP" w:bidi="ja-JP"/>
                    </w:rPr>
                    <w:t>［自由記述：スモール］</w:t>
                  </w:r>
                </w:p>
              </w:tc>
            </w:tr>
            <w:tr w:rsidR="00EB3110" w:rsidRPr="00D54DC9" w14:paraId="3E1DA49F" w14:textId="77777777" w:rsidTr="00C260B4">
              <w:trPr>
                <w:trHeight w:val="345"/>
              </w:trPr>
              <w:tc>
                <w:tcPr>
                  <w:tcW w:w="4238" w:type="dxa"/>
                  <w:vAlign w:val="center"/>
                </w:tcPr>
                <w:p w14:paraId="1A72F690" w14:textId="77777777" w:rsidR="00EB3110" w:rsidRPr="00D54DC9" w:rsidRDefault="00EB3110" w:rsidP="00DC0A7B">
                  <w:pPr>
                    <w:topLinePunct/>
                    <w:spacing w:line="240" w:lineRule="auto"/>
                    <w:jc w:val="both"/>
                  </w:pPr>
                  <w:r w:rsidRPr="00D54DC9">
                    <w:rPr>
                      <w:lang w:val="ja-JP" w:bidi="ja-JP"/>
                    </w:rPr>
                    <w:t>組織名</w:t>
                  </w:r>
                </w:p>
              </w:tc>
              <w:tc>
                <w:tcPr>
                  <w:tcW w:w="4238" w:type="dxa"/>
                  <w:vAlign w:val="center"/>
                </w:tcPr>
                <w:p w14:paraId="4769BA52" w14:textId="327A338C" w:rsidR="00EB3110" w:rsidRPr="00D54DC9" w:rsidRDefault="00EB3110" w:rsidP="00DC0A7B">
                  <w:pPr>
                    <w:topLinePunct/>
                    <w:spacing w:line="240" w:lineRule="auto"/>
                    <w:jc w:val="both"/>
                  </w:pPr>
                  <w:r w:rsidRPr="00D54DC9">
                    <w:rPr>
                      <w:lang w:val="ja-JP" w:bidi="ja-JP"/>
                    </w:rPr>
                    <w:t>［事前入力済］</w:t>
                  </w:r>
                </w:p>
              </w:tc>
            </w:tr>
          </w:tbl>
          <w:p w14:paraId="32C52F9E" w14:textId="01C970BB" w:rsidR="007E3B00" w:rsidRPr="00D54DC9" w:rsidRDefault="007E3B00" w:rsidP="00DC0A7B">
            <w:pPr>
              <w:topLinePunct/>
              <w:spacing w:after="160" w:line="259" w:lineRule="auto"/>
            </w:pPr>
          </w:p>
          <w:p w14:paraId="08AEDF41" w14:textId="377F895B" w:rsidR="007E3B00" w:rsidRPr="00D54DC9" w:rsidRDefault="007E3B00" w:rsidP="00DC0A7B">
            <w:pPr>
              <w:topLinePunct/>
              <w:spacing w:after="160" w:line="259" w:lineRule="auto"/>
              <w:rPr>
                <w:b/>
                <w:bCs/>
              </w:rPr>
            </w:pPr>
          </w:p>
        </w:tc>
      </w:tr>
      <w:tr w:rsidR="00556AB0" w:rsidRPr="00D54DC9" w14:paraId="262FFE35" w14:textId="77777777" w:rsidTr="4A964F53">
        <w:trPr>
          <w:trHeight w:val="465"/>
        </w:trPr>
        <w:tc>
          <w:tcPr>
            <w:tcW w:w="14884"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373C587" w14:textId="5211968D" w:rsidR="003D18D5" w:rsidRPr="00D54DC9" w:rsidRDefault="00B86F1C" w:rsidP="00DC0A7B">
            <w:pPr>
              <w:pStyle w:val="ListParagraph"/>
              <w:numPr>
                <w:ilvl w:val="0"/>
                <w:numId w:val="18"/>
              </w:numPr>
              <w:topLinePunct/>
              <w:spacing w:after="160" w:line="259" w:lineRule="auto"/>
              <w:ind w:left="313" w:hanging="284"/>
              <w:rPr>
                <w:rFonts w:cstheme="minorHAnsi"/>
              </w:rPr>
            </w:pPr>
            <w:r w:rsidRPr="00D54DC9">
              <w:rPr>
                <w:rFonts w:cstheme="minorHAnsi"/>
                <w:lang w:val="ja-JP" w:bidi="ja-JP"/>
              </w:rPr>
              <w:t>（</w:t>
            </w:r>
            <w:r w:rsidRPr="00D54DC9">
              <w:rPr>
                <w:rFonts w:cstheme="minorHAnsi"/>
                <w:lang w:val="ja-JP" w:bidi="ja-JP"/>
              </w:rPr>
              <w:t>A</w:t>
            </w:r>
            <w:r w:rsidRPr="00D54DC9">
              <w:rPr>
                <w:rFonts w:cstheme="minorHAnsi"/>
                <w:lang w:val="ja-JP" w:bidi="ja-JP"/>
              </w:rPr>
              <w:t>）</w:t>
            </w:r>
            <w:r w:rsidRPr="00D54DC9">
              <w:rPr>
                <w:rFonts w:cstheme="minorHAnsi"/>
                <w:lang w:val="ja-JP" w:bidi="ja-JP"/>
              </w:rPr>
              <w:t xml:space="preserve"> </w:t>
            </w:r>
          </w:p>
          <w:p w14:paraId="30D254E8" w14:textId="2841F2F7" w:rsidR="003D18D5" w:rsidRPr="00D54DC9" w:rsidRDefault="00537F0C" w:rsidP="00DC0A7B">
            <w:pPr>
              <w:topLinePunct/>
              <w:rPr>
                <w:rFonts w:cstheme="minorHAnsi"/>
              </w:rPr>
            </w:pPr>
            <w:r w:rsidRPr="00D54DC9">
              <w:rPr>
                <w:rFonts w:cstheme="minorHAnsi"/>
                <w:lang w:val="ja-JP" w:bidi="ja-JP"/>
              </w:rPr>
              <w:t>「この承認はシニア・リーダーシップ・ステートメントについてのみ行われたものであり、報告フレームワークの各種モジュールで上記組織が報告する情報についての承認と見なされるべきものではありません。</w:t>
            </w:r>
          </w:p>
          <w:p w14:paraId="331BA0DD" w14:textId="77777777" w:rsidR="003D18D5" w:rsidRPr="00D54DC9" w:rsidRDefault="003D18D5" w:rsidP="00DC0A7B">
            <w:pPr>
              <w:topLinePunct/>
              <w:rPr>
                <w:rFonts w:cstheme="minorHAnsi"/>
              </w:rPr>
            </w:pPr>
          </w:p>
          <w:p w14:paraId="5D79D6BD" w14:textId="3DD5704E" w:rsidR="003D18D5" w:rsidRPr="00D54DC9" w:rsidRDefault="00556AB0" w:rsidP="00DC0A7B">
            <w:pPr>
              <w:topLinePunct/>
            </w:pPr>
            <w:r w:rsidRPr="00D54DC9">
              <w:rPr>
                <w:rFonts w:cstheme="minorHAnsi"/>
                <w:lang w:val="ja-JP" w:bidi="ja-JP"/>
              </w:rPr>
              <w:t>シニア・リーダーシップ・ステートメントは上記組織の責任投資に対するアプローチの全般的な概要として提供されたものです。</w:t>
            </w:r>
            <w:r w:rsidRPr="00D54DC9">
              <w:rPr>
                <w:lang w:val="ja-JP" w:bidi="ja-JP"/>
              </w:rPr>
              <w:t>シニア・リーダーシップ・ステートメントは助言と見なされるものではなく、また助言として依拠すべきものではありません。さらに、シニア・リーダーシップ・ステートメントは投資その他のビジネス上の意思決定を行う際において、</w:t>
            </w:r>
            <w:r w:rsidR="00A654C1">
              <w:rPr>
                <w:lang w:val="ja-JP" w:bidi="ja-JP"/>
              </w:rPr>
              <w:br/>
            </w:r>
            <w:r w:rsidRPr="00D54DC9">
              <w:rPr>
                <w:lang w:val="ja-JP" w:bidi="ja-JP"/>
              </w:rPr>
              <w:t>いかなる第三者、自組織の経営陣、従業員、顧問および</w:t>
            </w:r>
            <w:r w:rsidRPr="00D54DC9">
              <w:rPr>
                <w:b/>
                <w:lang w:val="ja-JP" w:bidi="ja-JP"/>
              </w:rPr>
              <w:t>／</w:t>
            </w:r>
            <w:r w:rsidRPr="00D54DC9">
              <w:rPr>
                <w:lang w:val="ja-JP" w:bidi="ja-JP"/>
              </w:rPr>
              <w:t>または顧客の技能、判断、経験の代替となるものでもありません」</w:t>
            </w:r>
          </w:p>
        </w:tc>
      </w:tr>
      <w:tr w:rsidR="00556AB0" w:rsidRPr="00D54DC9" w14:paraId="780CAF94" w14:textId="77777777" w:rsidTr="4A964F53">
        <w:trPr>
          <w:trHeight w:val="465"/>
        </w:trPr>
        <w:tc>
          <w:tcPr>
            <w:tcW w:w="14884" w:type="dxa"/>
            <w:gridSpan w:val="2"/>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26EC4A95" w14:textId="07C985F4" w:rsidR="003D18D5" w:rsidRPr="00D54DC9" w:rsidRDefault="00B86F1C" w:rsidP="00DC0A7B">
            <w:pPr>
              <w:pStyle w:val="ListParagraph"/>
              <w:numPr>
                <w:ilvl w:val="0"/>
                <w:numId w:val="18"/>
              </w:numPr>
              <w:topLinePunct/>
              <w:spacing w:after="160" w:line="259" w:lineRule="auto"/>
              <w:ind w:left="313" w:hanging="284"/>
            </w:pPr>
            <w:r w:rsidRPr="00D54DC9">
              <w:rPr>
                <w:lang w:val="ja-JP" w:bidi="ja-JP"/>
              </w:rPr>
              <w:lastRenderedPageBreak/>
              <w:t>（</w:t>
            </w:r>
            <w:r w:rsidRPr="00D54DC9">
              <w:rPr>
                <w:lang w:val="ja-JP" w:bidi="ja-JP"/>
              </w:rPr>
              <w:t>B</w:t>
            </w:r>
            <w:r w:rsidRPr="00D54DC9">
              <w:rPr>
                <w:lang w:val="ja-JP" w:bidi="ja-JP"/>
              </w:rPr>
              <w:t>）</w:t>
            </w:r>
            <w:r w:rsidRPr="00D54DC9">
              <w:rPr>
                <w:lang w:val="ja-JP" w:bidi="ja-JP"/>
              </w:rPr>
              <w:t xml:space="preserve"> </w:t>
            </w:r>
          </w:p>
          <w:p w14:paraId="72CE868C" w14:textId="79D9392B" w:rsidR="00556AB0" w:rsidRPr="00D54DC9" w:rsidRDefault="003D18D5" w:rsidP="00DC0A7B">
            <w:pPr>
              <w:topLinePunct/>
              <w:spacing w:after="160" w:line="259" w:lineRule="auto"/>
            </w:pPr>
            <w:r w:rsidRPr="00D54DC9">
              <w:rPr>
                <w:lang w:val="ja-JP" w:bidi="ja-JP"/>
              </w:rPr>
              <w:t>［自由記述（必須）：</w:t>
            </w:r>
            <w:r w:rsidRPr="00D54DC9">
              <w:rPr>
                <w:lang w:val="ja-JP" w:bidi="ja-JP"/>
              </w:rPr>
              <w:t>300</w:t>
            </w:r>
            <w:r w:rsidRPr="00D54DC9">
              <w:rPr>
                <w:lang w:val="ja-JP" w:bidi="ja-JP"/>
              </w:rPr>
              <w:t>ワード以内］</w:t>
            </w:r>
          </w:p>
        </w:tc>
      </w:tr>
      <w:tr w:rsidR="00671AF7" w:rsidRPr="00D54DC9" w14:paraId="7F5673F6" w14:textId="77777777" w:rsidTr="4A964F53">
        <w:trPr>
          <w:trHeight w:val="300"/>
        </w:trPr>
        <w:tc>
          <w:tcPr>
            <w:tcW w:w="14884" w:type="dxa"/>
            <w:gridSpan w:val="2"/>
            <w:tcBorders>
              <w:left w:val="nil"/>
              <w:right w:val="nil"/>
            </w:tcBorders>
            <w:shd w:val="clear" w:color="auto" w:fill="FFFFFF" w:themeFill="background1"/>
            <w:tcMar>
              <w:top w:w="0" w:type="dxa"/>
              <w:bottom w:w="0" w:type="dxa"/>
            </w:tcMar>
            <w:vAlign w:val="center"/>
          </w:tcPr>
          <w:p w14:paraId="5095010F" w14:textId="77777777" w:rsidR="00671AF7" w:rsidRPr="00D54DC9" w:rsidRDefault="00671AF7" w:rsidP="00DC0A7B">
            <w:pPr>
              <w:topLinePunct/>
              <w:spacing w:line="240" w:lineRule="auto"/>
              <w:jc w:val="center"/>
              <w:rPr>
                <w:rStyle w:val="Hyperlink"/>
                <w:sz w:val="16"/>
                <w:szCs w:val="16"/>
              </w:rPr>
            </w:pPr>
          </w:p>
        </w:tc>
      </w:tr>
      <w:tr w:rsidR="00671AF7" w:rsidRPr="00D54DC9" w14:paraId="7EBB3C70" w14:textId="77777777" w:rsidTr="4A964F53">
        <w:trPr>
          <w:trHeight w:val="300"/>
        </w:trPr>
        <w:tc>
          <w:tcPr>
            <w:tcW w:w="14884" w:type="dxa"/>
            <w:gridSpan w:val="2"/>
            <w:shd w:val="clear" w:color="auto" w:fill="0070C0"/>
            <w:vAlign w:val="center"/>
          </w:tcPr>
          <w:p w14:paraId="32ABAA91" w14:textId="77777777" w:rsidR="00671AF7" w:rsidRPr="00D54DC9" w:rsidRDefault="00671AF7" w:rsidP="00DC0A7B">
            <w:pPr>
              <w:topLinePunct/>
              <w:rPr>
                <w:rStyle w:val="Hyperlink"/>
                <w:b/>
                <w:bCs/>
                <w:color w:val="FFFFFF" w:themeColor="background1"/>
                <w:sz w:val="18"/>
                <w:szCs w:val="18"/>
              </w:rPr>
            </w:pPr>
            <w:r w:rsidRPr="00D54DC9">
              <w:rPr>
                <w:rFonts w:cs="MS Mincho" w:hint="eastAsia"/>
                <w:b/>
                <w:color w:val="FFFFFF" w:themeColor="background1"/>
                <w:sz w:val="18"/>
                <w:szCs w:val="18"/>
                <w:lang w:val="ja-JP" w:bidi="ja-JP"/>
              </w:rPr>
              <w:t>説明</w:t>
            </w:r>
          </w:p>
        </w:tc>
      </w:tr>
      <w:tr w:rsidR="00671AF7" w:rsidRPr="00D54DC9" w14:paraId="2E81C56F" w14:textId="77777777" w:rsidTr="4A964F53">
        <w:trPr>
          <w:trHeight w:val="300"/>
        </w:trPr>
        <w:tc>
          <w:tcPr>
            <w:tcW w:w="1841" w:type="dxa"/>
            <w:shd w:val="clear" w:color="auto" w:fill="auto"/>
            <w:vAlign w:val="center"/>
          </w:tcPr>
          <w:p w14:paraId="700A84A1" w14:textId="77777777" w:rsidR="00671AF7" w:rsidRPr="00D54DC9" w:rsidRDefault="00671AF7" w:rsidP="00DC0A7B">
            <w:pPr>
              <w:topLinePunct/>
              <w:rPr>
                <w:rStyle w:val="Hyperlink"/>
                <w:b/>
                <w:sz w:val="16"/>
                <w:szCs w:val="16"/>
              </w:rPr>
            </w:pPr>
            <w:r w:rsidRPr="00D54DC9">
              <w:rPr>
                <w:b/>
                <w:sz w:val="16"/>
                <w:szCs w:val="16"/>
                <w:lang w:val="ja-JP" w:bidi="ja-JP"/>
              </w:rPr>
              <w:t>指標の目的</w:t>
            </w:r>
          </w:p>
        </w:tc>
        <w:tc>
          <w:tcPr>
            <w:tcW w:w="13043" w:type="dxa"/>
            <w:shd w:val="clear" w:color="auto" w:fill="auto"/>
            <w:vAlign w:val="center"/>
          </w:tcPr>
          <w:p w14:paraId="68FCC0E4" w14:textId="010530D6" w:rsidR="00047A53" w:rsidRPr="00D54DC9" w:rsidRDefault="00047A53" w:rsidP="00DC0A7B">
            <w:pPr>
              <w:topLinePunct/>
              <w:rPr>
                <w:rStyle w:val="Hyperlink"/>
                <w:color w:val="auto"/>
                <w:sz w:val="16"/>
                <w:szCs w:val="16"/>
                <w:u w:val="none"/>
              </w:rPr>
            </w:pPr>
            <w:r w:rsidRPr="00D54DC9">
              <w:rPr>
                <w:rStyle w:val="Hyperlink"/>
                <w:color w:val="auto"/>
                <w:sz w:val="16"/>
                <w:szCs w:val="16"/>
                <w:u w:val="none"/>
                <w:lang w:val="ja-JP" w:bidi="ja-JP"/>
              </w:rPr>
              <w:t>シニア・リーダーシップ・ステートメントは、署名機関の報告の枠組みとなるもので、署名機関の責任投資に関するアプローチや実績の概要が記載されます。主な目的は次の</w:t>
            </w:r>
            <w:r w:rsidRPr="00D54DC9">
              <w:rPr>
                <w:rStyle w:val="Hyperlink"/>
                <w:color w:val="auto"/>
                <w:sz w:val="16"/>
                <w:szCs w:val="16"/>
                <w:u w:val="none"/>
                <w:lang w:val="ja-JP" w:bidi="ja-JP"/>
              </w:rPr>
              <w:t>3</w:t>
            </w:r>
            <w:r w:rsidRPr="00D54DC9">
              <w:rPr>
                <w:rStyle w:val="Hyperlink"/>
                <w:color w:val="auto"/>
                <w:sz w:val="16"/>
                <w:szCs w:val="16"/>
                <w:u w:val="none"/>
                <w:lang w:val="ja-JP" w:bidi="ja-JP"/>
              </w:rPr>
              <w:t>つです。</w:t>
            </w:r>
          </w:p>
          <w:p w14:paraId="05CD0B5A" w14:textId="25D0972F" w:rsidR="00AA3A19" w:rsidRPr="00D54DC9" w:rsidRDefault="00AA3A19" w:rsidP="00DC0A7B">
            <w:pPr>
              <w:pStyle w:val="ListParagraph"/>
              <w:numPr>
                <w:ilvl w:val="0"/>
                <w:numId w:val="21"/>
              </w:numPr>
              <w:topLinePunct/>
              <w:ind w:left="457" w:hanging="283"/>
              <w:rPr>
                <w:rStyle w:val="Hyperlink"/>
                <w:color w:val="auto"/>
                <w:sz w:val="16"/>
                <w:szCs w:val="16"/>
                <w:u w:val="none"/>
              </w:rPr>
            </w:pPr>
            <w:r w:rsidRPr="00D54DC9">
              <w:rPr>
                <w:rStyle w:val="Hyperlink"/>
                <w:color w:val="auto"/>
                <w:sz w:val="16"/>
                <w:szCs w:val="16"/>
                <w:u w:val="none"/>
                <w:lang w:val="ja-JP" w:bidi="ja-JP"/>
              </w:rPr>
              <w:t>PRI</w:t>
            </w:r>
            <w:r w:rsidRPr="00D54DC9">
              <w:rPr>
                <w:rStyle w:val="Hyperlink"/>
                <w:color w:val="auto"/>
                <w:sz w:val="16"/>
                <w:szCs w:val="16"/>
                <w:u w:val="none"/>
                <w:lang w:val="ja-JP" w:bidi="ja-JP"/>
              </w:rPr>
              <w:t>報告および責任投資全般に関する組織内での認知度ならびに説明責任を向上する</w:t>
            </w:r>
          </w:p>
          <w:p w14:paraId="1CBBCA93" w14:textId="4DC72450" w:rsidR="008E3AAB" w:rsidRPr="00D54DC9" w:rsidRDefault="008E3AAB" w:rsidP="00DC0A7B">
            <w:pPr>
              <w:pStyle w:val="ListParagraph"/>
              <w:numPr>
                <w:ilvl w:val="0"/>
                <w:numId w:val="21"/>
              </w:numPr>
              <w:topLinePunct/>
              <w:ind w:left="457" w:hanging="283"/>
              <w:rPr>
                <w:rStyle w:val="Hyperlink"/>
                <w:color w:val="auto"/>
                <w:sz w:val="16"/>
                <w:szCs w:val="16"/>
                <w:u w:val="none"/>
              </w:rPr>
            </w:pPr>
            <w:r w:rsidRPr="00D54DC9">
              <w:rPr>
                <w:rStyle w:val="Hyperlink"/>
                <w:color w:val="auto"/>
                <w:sz w:val="16"/>
                <w:szCs w:val="16"/>
                <w:u w:val="none"/>
                <w:lang w:val="ja-JP" w:bidi="ja-JP"/>
              </w:rPr>
              <w:t>責任投資の意思決定および進捗状況追跡のために組織内で</w:t>
            </w:r>
            <w:r w:rsidRPr="00D54DC9">
              <w:rPr>
                <w:rStyle w:val="Hyperlink"/>
                <w:color w:val="auto"/>
                <w:sz w:val="16"/>
                <w:szCs w:val="16"/>
                <w:u w:val="none"/>
                <w:lang w:val="ja-JP" w:bidi="ja-JP"/>
              </w:rPr>
              <w:t>PRI</w:t>
            </w:r>
            <w:r w:rsidRPr="00D54DC9">
              <w:rPr>
                <w:rStyle w:val="Hyperlink"/>
                <w:color w:val="auto"/>
                <w:sz w:val="16"/>
                <w:szCs w:val="16"/>
                <w:u w:val="none"/>
                <w:lang w:val="ja-JP" w:bidi="ja-JP"/>
              </w:rPr>
              <w:t>報告を利用することを奨励する</w:t>
            </w:r>
          </w:p>
          <w:p w14:paraId="695D4E44" w14:textId="05CB21C6" w:rsidR="00671AF7" w:rsidRPr="00D54DC9" w:rsidRDefault="008E3AAB" w:rsidP="00DC0A7B">
            <w:pPr>
              <w:pStyle w:val="ListParagraph"/>
              <w:numPr>
                <w:ilvl w:val="0"/>
                <w:numId w:val="21"/>
              </w:numPr>
              <w:topLinePunct/>
              <w:ind w:left="457" w:hanging="283"/>
              <w:rPr>
                <w:rStyle w:val="Hyperlink"/>
                <w:color w:val="auto"/>
                <w:sz w:val="16"/>
                <w:szCs w:val="16"/>
                <w:u w:val="none"/>
              </w:rPr>
            </w:pPr>
            <w:r w:rsidRPr="00D54DC9">
              <w:rPr>
                <w:rStyle w:val="Hyperlink"/>
                <w:color w:val="auto"/>
                <w:sz w:val="16"/>
                <w:szCs w:val="16"/>
                <w:u w:val="none"/>
                <w:lang w:val="ja-JP" w:bidi="ja-JP"/>
              </w:rPr>
              <w:t>外部のステークホルダーが、署名機関の責任投資に対する全般的な考え方を知るために</w:t>
            </w:r>
            <w:r w:rsidRPr="00D54DC9">
              <w:rPr>
                <w:rStyle w:val="Hyperlink"/>
                <w:color w:val="auto"/>
                <w:sz w:val="16"/>
                <w:szCs w:val="16"/>
                <w:u w:val="none"/>
                <w:lang w:val="ja-JP" w:bidi="ja-JP"/>
              </w:rPr>
              <w:t>PRI</w:t>
            </w:r>
            <w:r w:rsidRPr="00D54DC9">
              <w:rPr>
                <w:rStyle w:val="Hyperlink"/>
                <w:color w:val="auto"/>
                <w:sz w:val="16"/>
                <w:szCs w:val="16"/>
                <w:u w:val="none"/>
                <w:lang w:val="ja-JP" w:bidi="ja-JP"/>
              </w:rPr>
              <w:t>報告を利用することを促進する</w:t>
            </w:r>
          </w:p>
          <w:p w14:paraId="6732C1E8" w14:textId="77777777" w:rsidR="007F53E6" w:rsidRPr="00D54DC9" w:rsidRDefault="007F53E6" w:rsidP="00DC0A7B">
            <w:pPr>
              <w:topLinePunct/>
              <w:rPr>
                <w:rStyle w:val="Hyperlink"/>
                <w:color w:val="auto"/>
                <w:sz w:val="16"/>
                <w:szCs w:val="16"/>
                <w:u w:val="none"/>
              </w:rPr>
            </w:pPr>
          </w:p>
          <w:p w14:paraId="0925FF75" w14:textId="3F1B80EC" w:rsidR="00D20763" w:rsidRPr="00D54DC9" w:rsidRDefault="007F53E6" w:rsidP="00DC0A7B">
            <w:pPr>
              <w:topLinePunct/>
              <w:rPr>
                <w:rStyle w:val="Hyperlink"/>
                <w:color w:val="auto"/>
                <w:sz w:val="16"/>
                <w:szCs w:val="16"/>
                <w:u w:val="none"/>
              </w:rPr>
            </w:pPr>
            <w:r w:rsidRPr="00D54DC9">
              <w:rPr>
                <w:rStyle w:val="Hyperlink"/>
                <w:color w:val="auto"/>
                <w:sz w:val="16"/>
                <w:szCs w:val="16"/>
                <w:u w:val="none"/>
                <w:lang w:val="ja-JP" w:bidi="ja-JP"/>
              </w:rPr>
              <w:t>シニア・リーダーシップ・ステートメントは、署名機関の報告および評価結果の冒頭に表示され、署名機関を紹介する導入部となります。</w:t>
            </w:r>
          </w:p>
          <w:p w14:paraId="702787EC" w14:textId="77777777" w:rsidR="00D20763" w:rsidRPr="00D54DC9" w:rsidRDefault="00D20763" w:rsidP="00DC0A7B">
            <w:pPr>
              <w:topLinePunct/>
              <w:rPr>
                <w:rStyle w:val="Hyperlink"/>
                <w:color w:val="auto"/>
                <w:sz w:val="16"/>
                <w:szCs w:val="16"/>
                <w:u w:val="none"/>
              </w:rPr>
            </w:pPr>
          </w:p>
          <w:p w14:paraId="5E8EFCB6" w14:textId="11C5E67A" w:rsidR="007F53E6" w:rsidRPr="00D54DC9" w:rsidRDefault="007F53E6" w:rsidP="00DC0A7B">
            <w:pPr>
              <w:topLinePunct/>
              <w:rPr>
                <w:rStyle w:val="Hyperlink"/>
                <w:color w:val="auto"/>
                <w:sz w:val="16"/>
                <w:szCs w:val="16"/>
                <w:u w:val="none"/>
              </w:rPr>
            </w:pPr>
            <w:r w:rsidRPr="00D54DC9">
              <w:rPr>
                <w:rStyle w:val="Hyperlink"/>
                <w:color w:val="auto"/>
                <w:sz w:val="16"/>
                <w:szCs w:val="16"/>
                <w:u w:val="none"/>
                <w:lang w:val="ja-JP" w:bidi="ja-JP"/>
              </w:rPr>
              <w:t>PRI</w:t>
            </w:r>
            <w:r w:rsidRPr="00D54DC9">
              <w:rPr>
                <w:rStyle w:val="Hyperlink"/>
                <w:color w:val="auto"/>
                <w:sz w:val="16"/>
                <w:szCs w:val="16"/>
                <w:u w:val="none"/>
                <w:lang w:val="ja-JP" w:bidi="ja-JP"/>
              </w:rPr>
              <w:t>は本ステートメントの評価は行いませんが、記入は必須です。</w:t>
            </w:r>
          </w:p>
        </w:tc>
      </w:tr>
      <w:tr w:rsidR="00671AF7" w:rsidRPr="00D54DC9" w14:paraId="25568454" w14:textId="77777777" w:rsidTr="4A964F53">
        <w:trPr>
          <w:trHeight w:val="300"/>
        </w:trPr>
        <w:tc>
          <w:tcPr>
            <w:tcW w:w="1841" w:type="dxa"/>
            <w:shd w:val="clear" w:color="auto" w:fill="auto"/>
            <w:vAlign w:val="center"/>
          </w:tcPr>
          <w:p w14:paraId="437FFBB4" w14:textId="77777777" w:rsidR="00671AF7" w:rsidRPr="00D54DC9" w:rsidRDefault="00671AF7" w:rsidP="00DC0A7B">
            <w:pPr>
              <w:topLinePunct/>
              <w:rPr>
                <w:rStyle w:val="Hyperlink"/>
                <w:b/>
                <w:sz w:val="16"/>
                <w:szCs w:val="16"/>
              </w:rPr>
            </w:pPr>
            <w:r w:rsidRPr="00D54DC9">
              <w:rPr>
                <w:b/>
                <w:sz w:val="16"/>
                <w:szCs w:val="16"/>
                <w:lang w:val="ja-JP" w:bidi="ja-JP"/>
              </w:rPr>
              <w:t>追加報告ガイダンス</w:t>
            </w:r>
          </w:p>
        </w:tc>
        <w:tc>
          <w:tcPr>
            <w:tcW w:w="13043" w:type="dxa"/>
            <w:shd w:val="clear" w:color="auto" w:fill="auto"/>
            <w:vAlign w:val="center"/>
          </w:tcPr>
          <w:p w14:paraId="3F722A45" w14:textId="2DCC5F0E" w:rsidR="000F3E7B" w:rsidRPr="00D54DC9" w:rsidRDefault="000F3E7B" w:rsidP="00DC0A7B">
            <w:pPr>
              <w:topLinePunct/>
              <w:rPr>
                <w:rStyle w:val="Hyperlink"/>
                <w:color w:val="auto"/>
                <w:sz w:val="16"/>
                <w:szCs w:val="16"/>
                <w:u w:val="none"/>
              </w:rPr>
            </w:pPr>
            <w:r w:rsidRPr="00D54DC9">
              <w:rPr>
                <w:rStyle w:val="Hyperlink"/>
                <w:color w:val="auto"/>
                <w:sz w:val="16"/>
                <w:szCs w:val="16"/>
                <w:u w:val="none"/>
                <w:lang w:val="ja-JP" w:bidi="ja-JP"/>
              </w:rPr>
              <w:t>シニア・リーダーシップ・ステートメントには、署名機関の最高経営責任者（</w:t>
            </w:r>
            <w:r w:rsidRPr="00D54DC9">
              <w:rPr>
                <w:rStyle w:val="Hyperlink"/>
                <w:color w:val="auto"/>
                <w:sz w:val="16"/>
                <w:szCs w:val="16"/>
                <w:u w:val="none"/>
                <w:lang w:val="ja-JP" w:bidi="ja-JP"/>
              </w:rPr>
              <w:t>CEO</w:t>
            </w:r>
            <w:r w:rsidRPr="00D54DC9">
              <w:rPr>
                <w:rStyle w:val="Hyperlink"/>
                <w:color w:val="auto"/>
                <w:sz w:val="16"/>
                <w:szCs w:val="16"/>
                <w:u w:val="none"/>
                <w:lang w:val="ja-JP" w:bidi="ja-JP"/>
              </w:rPr>
              <w:t>）、最高投資責任者（</w:t>
            </w:r>
            <w:r w:rsidRPr="00D54DC9">
              <w:rPr>
                <w:rStyle w:val="Hyperlink"/>
                <w:color w:val="auto"/>
                <w:sz w:val="16"/>
                <w:szCs w:val="16"/>
                <w:u w:val="none"/>
                <w:lang w:val="ja-JP" w:bidi="ja-JP"/>
              </w:rPr>
              <w:t>CIO</w:t>
            </w:r>
            <w:r w:rsidRPr="00D54DC9">
              <w:rPr>
                <w:rStyle w:val="Hyperlink"/>
                <w:color w:val="auto"/>
                <w:sz w:val="16"/>
                <w:szCs w:val="16"/>
                <w:u w:val="none"/>
                <w:lang w:val="ja-JP" w:bidi="ja-JP"/>
              </w:rPr>
              <w:t>）、最高執行責任者（</w:t>
            </w:r>
            <w:r w:rsidRPr="00D54DC9">
              <w:rPr>
                <w:rStyle w:val="Hyperlink"/>
                <w:color w:val="auto"/>
                <w:sz w:val="16"/>
                <w:szCs w:val="16"/>
                <w:u w:val="none"/>
                <w:lang w:val="ja-JP" w:bidi="ja-JP"/>
              </w:rPr>
              <w:t>COO</w:t>
            </w:r>
            <w:r w:rsidRPr="00D54DC9">
              <w:rPr>
                <w:rStyle w:val="Hyperlink"/>
                <w:color w:val="auto"/>
                <w:sz w:val="16"/>
                <w:szCs w:val="16"/>
                <w:u w:val="none"/>
                <w:lang w:val="ja-JP" w:bidi="ja-JP"/>
              </w:rPr>
              <w:t>）、またはプライベート・エクイティ・ファンドの場合はそのパートナーなどの署名機関の上級執行レベルのスタッフ、またはそれに相当する者による署名が必要です。</w:t>
            </w:r>
          </w:p>
          <w:p w14:paraId="181E261B" w14:textId="043C3B9B" w:rsidR="007F53E6" w:rsidRPr="00D54DC9" w:rsidRDefault="007F53E6" w:rsidP="00DC0A7B">
            <w:pPr>
              <w:topLinePunct/>
              <w:rPr>
                <w:rStyle w:val="Hyperlink"/>
                <w:color w:val="auto"/>
                <w:sz w:val="16"/>
                <w:szCs w:val="16"/>
                <w:u w:val="none"/>
              </w:rPr>
            </w:pPr>
          </w:p>
          <w:p w14:paraId="1CB53371" w14:textId="40423C80" w:rsidR="00047A53" w:rsidRPr="00D54DC9" w:rsidRDefault="002C56AD" w:rsidP="00DC0A7B">
            <w:pPr>
              <w:topLinePunct/>
              <w:rPr>
                <w:rStyle w:val="Hyperlink"/>
                <w:color w:val="auto"/>
                <w:sz w:val="16"/>
                <w:szCs w:val="16"/>
                <w:u w:val="none"/>
              </w:rPr>
            </w:pPr>
            <w:r w:rsidRPr="00D54DC9">
              <w:rPr>
                <w:rStyle w:val="Hyperlink"/>
                <w:color w:val="auto"/>
                <w:sz w:val="16"/>
                <w:szCs w:val="16"/>
                <w:u w:val="none"/>
                <w:lang w:val="ja-JP" w:bidi="ja-JP"/>
              </w:rPr>
              <w:t>署名機関は、セクション</w:t>
            </w:r>
            <w:r w:rsidRPr="00D54DC9">
              <w:rPr>
                <w:rStyle w:val="Hyperlink"/>
                <w:color w:val="auto"/>
                <w:sz w:val="16"/>
                <w:szCs w:val="16"/>
                <w:u w:val="none"/>
                <w:lang w:val="ja-JP" w:bidi="ja-JP"/>
              </w:rPr>
              <w:t>1</w:t>
            </w:r>
            <w:r w:rsidRPr="00D54DC9">
              <w:rPr>
                <w:rStyle w:val="Hyperlink"/>
                <w:color w:val="auto"/>
                <w:sz w:val="16"/>
                <w:szCs w:val="16"/>
                <w:u w:val="none"/>
                <w:lang w:val="ja-JP" w:bidi="ja-JP"/>
              </w:rPr>
              <w:t>、</w:t>
            </w:r>
            <w:r w:rsidRPr="00D54DC9">
              <w:rPr>
                <w:rStyle w:val="Hyperlink"/>
                <w:color w:val="auto"/>
                <w:sz w:val="16"/>
                <w:szCs w:val="16"/>
                <w:u w:val="none"/>
                <w:lang w:val="ja-JP" w:bidi="ja-JP"/>
              </w:rPr>
              <w:t>2</w:t>
            </w:r>
            <w:r w:rsidRPr="00D54DC9">
              <w:rPr>
                <w:rStyle w:val="Hyperlink"/>
                <w:color w:val="auto"/>
                <w:sz w:val="16"/>
                <w:szCs w:val="16"/>
                <w:u w:val="none"/>
                <w:lang w:val="ja-JP" w:bidi="ja-JP"/>
              </w:rPr>
              <w:t>、</w:t>
            </w:r>
            <w:r w:rsidRPr="00D54DC9">
              <w:rPr>
                <w:rStyle w:val="Hyperlink"/>
                <w:color w:val="auto"/>
                <w:sz w:val="16"/>
                <w:szCs w:val="16"/>
                <w:u w:val="none"/>
                <w:lang w:val="ja-JP" w:bidi="ja-JP"/>
              </w:rPr>
              <w:t>3</w:t>
            </w:r>
            <w:r w:rsidRPr="00D54DC9">
              <w:rPr>
                <w:rStyle w:val="Hyperlink"/>
                <w:color w:val="auto"/>
                <w:sz w:val="16"/>
                <w:szCs w:val="16"/>
                <w:u w:val="none"/>
                <w:lang w:val="ja-JP" w:bidi="ja-JP"/>
              </w:rPr>
              <w:t>に示した指標に関するトピックについて説明してください。ただし、署名機関は各セクションに記されたトピックの一部のみについて説明することも、または（関連</w:t>
            </w:r>
            <w:r w:rsidR="00A654C1">
              <w:rPr>
                <w:rStyle w:val="Hyperlink"/>
                <w:color w:val="auto"/>
                <w:sz w:val="16"/>
                <w:szCs w:val="16"/>
                <w:u w:val="none"/>
                <w:lang w:val="ja-JP" w:bidi="ja-JP"/>
              </w:rPr>
              <w:br/>
            </w:r>
            <w:r w:rsidRPr="00D54DC9">
              <w:rPr>
                <w:rStyle w:val="Hyperlink"/>
                <w:color w:val="auto"/>
                <w:sz w:val="16"/>
                <w:szCs w:val="16"/>
                <w:u w:val="none"/>
                <w:lang w:val="ja-JP" w:bidi="ja-JP"/>
              </w:rPr>
              <w:t>セクション内において）別の順序でそれらについて説明することもできます。また、署名機関は各セクションに関係すると思われるその他の情報を追加することもできます。</w:t>
            </w:r>
          </w:p>
          <w:p w14:paraId="3AA3104D" w14:textId="77777777" w:rsidR="00047A53" w:rsidRPr="00D54DC9" w:rsidRDefault="00047A53" w:rsidP="00DC0A7B">
            <w:pPr>
              <w:topLinePunct/>
              <w:rPr>
                <w:rStyle w:val="Hyperlink"/>
                <w:color w:val="auto"/>
                <w:sz w:val="16"/>
                <w:szCs w:val="16"/>
                <w:u w:val="none"/>
              </w:rPr>
            </w:pPr>
          </w:p>
          <w:p w14:paraId="4A395298" w14:textId="314B9B4A" w:rsidR="00C00C50" w:rsidRPr="00D54DC9" w:rsidRDefault="00C00C50" w:rsidP="00DC0A7B">
            <w:pPr>
              <w:topLinePunct/>
              <w:rPr>
                <w:rStyle w:val="Hyperlink"/>
                <w:b/>
                <w:bCs/>
                <w:color w:val="auto"/>
                <w:sz w:val="16"/>
                <w:szCs w:val="16"/>
                <w:u w:val="none"/>
              </w:rPr>
            </w:pPr>
            <w:r w:rsidRPr="00D54DC9">
              <w:rPr>
                <w:rStyle w:val="Hyperlink"/>
                <w:b/>
                <w:color w:val="auto"/>
                <w:sz w:val="16"/>
                <w:szCs w:val="16"/>
                <w:u w:val="none"/>
                <w:lang w:val="ja-JP" w:bidi="ja-JP"/>
              </w:rPr>
              <w:t>セクション</w:t>
            </w:r>
            <w:r w:rsidRPr="00D54DC9">
              <w:rPr>
                <w:rStyle w:val="Hyperlink"/>
                <w:b/>
                <w:color w:val="auto"/>
                <w:sz w:val="16"/>
                <w:szCs w:val="16"/>
                <w:u w:val="none"/>
                <w:lang w:val="ja-JP" w:bidi="ja-JP"/>
              </w:rPr>
              <w:t xml:space="preserve">1. </w:t>
            </w:r>
            <w:r w:rsidRPr="00D54DC9">
              <w:rPr>
                <w:rStyle w:val="Hyperlink"/>
                <w:b/>
                <w:color w:val="auto"/>
                <w:sz w:val="16"/>
                <w:szCs w:val="16"/>
                <w:u w:val="none"/>
                <w:lang w:val="ja-JP" w:bidi="ja-JP"/>
              </w:rPr>
              <w:t>組織のコミットメント</w:t>
            </w:r>
          </w:p>
          <w:p w14:paraId="0D36E955" w14:textId="4817D503" w:rsidR="00DC6813" w:rsidRPr="00D54DC9" w:rsidRDefault="005B6147" w:rsidP="00DC0A7B">
            <w:pPr>
              <w:topLinePunct/>
              <w:rPr>
                <w:rStyle w:val="Hyperlink"/>
                <w:color w:val="auto"/>
                <w:sz w:val="16"/>
                <w:szCs w:val="16"/>
                <w:u w:val="none"/>
              </w:rPr>
            </w:pPr>
            <w:r w:rsidRPr="00D54DC9">
              <w:rPr>
                <w:rStyle w:val="Hyperlink"/>
                <w:color w:val="auto"/>
                <w:sz w:val="16"/>
                <w:szCs w:val="16"/>
                <w:u w:val="none"/>
                <w:lang w:val="ja-JP" w:bidi="ja-JP"/>
              </w:rPr>
              <w:t>「</w:t>
            </w:r>
            <w:r w:rsidR="002501D0" w:rsidRPr="00D54DC9">
              <w:rPr>
                <w:rStyle w:val="Hyperlink"/>
                <w:rFonts w:hint="eastAsia"/>
                <w:color w:val="auto"/>
                <w:sz w:val="16"/>
                <w:szCs w:val="16"/>
                <w:u w:val="none"/>
                <w:lang w:val="ja-JP" w:bidi="ja-JP"/>
              </w:rPr>
              <w:t>なぜ貴組織は責任投資に取り組んでいるのですか</w:t>
            </w:r>
            <w:r w:rsidRPr="00D54DC9">
              <w:rPr>
                <w:rStyle w:val="Hyperlink"/>
                <w:color w:val="auto"/>
                <w:sz w:val="16"/>
                <w:szCs w:val="16"/>
                <w:u w:val="none"/>
                <w:lang w:val="ja-JP" w:bidi="ja-JP"/>
              </w:rPr>
              <w:t>」という質問に回答する際に、署名機関は自らの責任投資の取り組みについて、またこれらの取り組みが自らの活動にいかにして価値を</w:t>
            </w:r>
            <w:r w:rsidR="00A654C1">
              <w:rPr>
                <w:rStyle w:val="Hyperlink"/>
                <w:color w:val="auto"/>
                <w:sz w:val="16"/>
                <w:szCs w:val="16"/>
                <w:u w:val="none"/>
                <w:lang w:val="ja-JP" w:bidi="ja-JP"/>
              </w:rPr>
              <w:br/>
            </w:r>
            <w:r w:rsidRPr="00D54DC9">
              <w:rPr>
                <w:rStyle w:val="Hyperlink"/>
                <w:color w:val="auto"/>
                <w:sz w:val="16"/>
                <w:szCs w:val="16"/>
                <w:u w:val="none"/>
                <w:lang w:val="ja-JP" w:bidi="ja-JP"/>
              </w:rPr>
              <w:t>付加するかについて述べることができます。</w:t>
            </w:r>
          </w:p>
          <w:p w14:paraId="1937DD84" w14:textId="77777777" w:rsidR="0071057C" w:rsidRPr="00D54DC9" w:rsidRDefault="0071057C" w:rsidP="00DC0A7B">
            <w:pPr>
              <w:topLinePunct/>
              <w:rPr>
                <w:rStyle w:val="Hyperlink"/>
                <w:color w:val="auto"/>
                <w:sz w:val="16"/>
                <w:szCs w:val="16"/>
                <w:u w:val="none"/>
              </w:rPr>
            </w:pPr>
          </w:p>
          <w:p w14:paraId="62A6EDD0" w14:textId="2AB77A6F" w:rsidR="00844970" w:rsidRPr="00D54DC9" w:rsidRDefault="00983D0A" w:rsidP="00DC0A7B">
            <w:pPr>
              <w:topLinePunct/>
              <w:rPr>
                <w:rStyle w:val="Hyperlink"/>
                <w:b/>
                <w:bCs/>
                <w:color w:val="auto"/>
                <w:sz w:val="16"/>
                <w:szCs w:val="16"/>
                <w:u w:val="none"/>
              </w:rPr>
            </w:pPr>
            <w:r w:rsidRPr="00D54DC9">
              <w:rPr>
                <w:rStyle w:val="Hyperlink"/>
                <w:b/>
                <w:color w:val="auto"/>
                <w:sz w:val="16"/>
                <w:szCs w:val="16"/>
                <w:u w:val="none"/>
                <w:lang w:val="ja-JP" w:bidi="ja-JP"/>
              </w:rPr>
              <w:t>セクション</w:t>
            </w:r>
            <w:r w:rsidRPr="00D54DC9">
              <w:rPr>
                <w:rStyle w:val="Hyperlink"/>
                <w:b/>
                <w:color w:val="auto"/>
                <w:sz w:val="16"/>
                <w:szCs w:val="16"/>
                <w:u w:val="none"/>
                <w:lang w:val="ja-JP" w:bidi="ja-JP"/>
              </w:rPr>
              <w:t xml:space="preserve">2. </w:t>
            </w:r>
            <w:r w:rsidRPr="00D54DC9">
              <w:rPr>
                <w:rStyle w:val="Hyperlink"/>
                <w:b/>
                <w:color w:val="auto"/>
                <w:sz w:val="16"/>
                <w:szCs w:val="16"/>
                <w:u w:val="none"/>
                <w:lang w:val="ja-JP" w:bidi="ja-JP"/>
              </w:rPr>
              <w:t>年次概要</w:t>
            </w:r>
          </w:p>
          <w:p w14:paraId="387EBD9F" w14:textId="7C58C219" w:rsidR="006C4FFF" w:rsidRPr="00D54DC9" w:rsidRDefault="00392BE9" w:rsidP="00DC0A7B">
            <w:pPr>
              <w:topLinePunct/>
              <w:rPr>
                <w:rStyle w:val="Hyperlink"/>
                <w:color w:val="auto"/>
                <w:sz w:val="16"/>
                <w:szCs w:val="16"/>
                <w:u w:val="none"/>
              </w:rPr>
            </w:pPr>
            <w:r w:rsidRPr="00D54DC9">
              <w:rPr>
                <w:rStyle w:val="Hyperlink"/>
                <w:color w:val="auto"/>
                <w:sz w:val="16"/>
                <w:szCs w:val="16"/>
                <w:u w:val="none"/>
                <w:lang w:val="ja-JP" w:bidi="ja-JP"/>
              </w:rPr>
              <w:t>本セクションでは、署名機関は報告年度に実現された進捗状況について説明してください。これは報告年度の取り組み結果に限定されたものではありません。戦略的な目標の進展には、</w:t>
            </w:r>
            <w:r w:rsidRPr="00D54DC9">
              <w:rPr>
                <w:rStyle w:val="Hyperlink"/>
                <w:color w:val="auto"/>
                <w:sz w:val="16"/>
                <w:szCs w:val="16"/>
                <w:u w:val="none"/>
                <w:lang w:val="ja-JP" w:bidi="ja-JP"/>
              </w:rPr>
              <w:t>1</w:t>
            </w:r>
            <w:r w:rsidRPr="00D54DC9">
              <w:rPr>
                <w:rStyle w:val="Hyperlink"/>
                <w:color w:val="auto"/>
                <w:sz w:val="16"/>
                <w:szCs w:val="16"/>
                <w:u w:val="none"/>
                <w:lang w:val="ja-JP" w:bidi="ja-JP"/>
              </w:rPr>
              <w:t>年という期間が一般的に短すぎることを</w:t>
            </w:r>
            <w:r w:rsidRPr="00D54DC9">
              <w:rPr>
                <w:rStyle w:val="Hyperlink"/>
                <w:color w:val="auto"/>
                <w:sz w:val="16"/>
                <w:szCs w:val="16"/>
                <w:u w:val="none"/>
                <w:lang w:val="ja-JP" w:bidi="ja-JP"/>
              </w:rPr>
              <w:t>PRI</w:t>
            </w:r>
            <w:r w:rsidRPr="00D54DC9">
              <w:rPr>
                <w:rStyle w:val="Hyperlink"/>
                <w:color w:val="auto"/>
                <w:sz w:val="16"/>
                <w:szCs w:val="16"/>
                <w:u w:val="none"/>
                <w:lang w:val="ja-JP" w:bidi="ja-JP"/>
              </w:rPr>
              <w:t>は理解しています。</w:t>
            </w:r>
          </w:p>
          <w:p w14:paraId="2EC779E5" w14:textId="77777777" w:rsidR="006C4FFF" w:rsidRPr="00D54DC9" w:rsidRDefault="006C4FFF" w:rsidP="00DC0A7B">
            <w:pPr>
              <w:topLinePunct/>
              <w:rPr>
                <w:rStyle w:val="Hyperlink"/>
                <w:color w:val="auto"/>
                <w:sz w:val="16"/>
                <w:szCs w:val="16"/>
                <w:u w:val="none"/>
              </w:rPr>
            </w:pPr>
          </w:p>
          <w:p w14:paraId="27422E90" w14:textId="3579F5C1" w:rsidR="00844970" w:rsidRPr="00D54DC9" w:rsidRDefault="000F1BCB" w:rsidP="00DC0A7B">
            <w:pPr>
              <w:topLinePunct/>
              <w:rPr>
                <w:rStyle w:val="Hyperlink"/>
                <w:color w:val="auto"/>
                <w:sz w:val="16"/>
                <w:szCs w:val="16"/>
                <w:u w:val="none"/>
              </w:rPr>
            </w:pPr>
            <w:r w:rsidRPr="00D54DC9">
              <w:rPr>
                <w:rStyle w:val="Hyperlink"/>
                <w:color w:val="auto"/>
                <w:sz w:val="16"/>
                <w:szCs w:val="16"/>
                <w:u w:val="none"/>
                <w:lang w:val="ja-JP" w:bidi="ja-JP"/>
              </w:rPr>
              <w:t>本指標の「最も関連する、または最も重要な」責任投資上の</w:t>
            </w:r>
            <w:r w:rsidR="009F0E60">
              <w:rPr>
                <w:rStyle w:val="Hyperlink"/>
                <w:rFonts w:hint="eastAsia"/>
                <w:color w:val="auto"/>
                <w:sz w:val="16"/>
                <w:szCs w:val="16"/>
                <w:u w:val="none"/>
                <w:lang w:val="ja-JP" w:bidi="ja-JP"/>
              </w:rPr>
              <w:t>課題</w:t>
            </w:r>
            <w:r w:rsidRPr="00D54DC9">
              <w:rPr>
                <w:rStyle w:val="Hyperlink"/>
                <w:color w:val="auto"/>
                <w:sz w:val="16"/>
                <w:szCs w:val="16"/>
                <w:u w:val="none"/>
                <w:lang w:val="ja-JP" w:bidi="ja-JP"/>
              </w:rPr>
              <w:t>とは、署名機関が自組織およびその資産に最も重大な（プラスまたはマイナスの）影響を与えると考えている、または予期して</w:t>
            </w:r>
            <w:r w:rsidR="00A654C1">
              <w:rPr>
                <w:rStyle w:val="Hyperlink"/>
                <w:color w:val="auto"/>
                <w:sz w:val="16"/>
                <w:szCs w:val="16"/>
                <w:u w:val="none"/>
                <w:lang w:val="ja-JP" w:bidi="ja-JP"/>
              </w:rPr>
              <w:br/>
            </w:r>
            <w:r w:rsidRPr="00D54DC9">
              <w:rPr>
                <w:rStyle w:val="Hyperlink"/>
                <w:color w:val="auto"/>
                <w:sz w:val="16"/>
                <w:szCs w:val="16"/>
                <w:u w:val="none"/>
                <w:lang w:val="ja-JP" w:bidi="ja-JP"/>
              </w:rPr>
              <w:t>いる責任投資上の問題を指しています。</w:t>
            </w:r>
          </w:p>
          <w:p w14:paraId="4A72876C" w14:textId="77777777" w:rsidR="007A6F8B" w:rsidRPr="00D54DC9" w:rsidRDefault="007A6F8B" w:rsidP="00DC0A7B">
            <w:pPr>
              <w:topLinePunct/>
              <w:rPr>
                <w:rStyle w:val="Hyperlink"/>
                <w:color w:val="auto"/>
                <w:sz w:val="16"/>
                <w:szCs w:val="16"/>
                <w:u w:val="none"/>
              </w:rPr>
            </w:pPr>
          </w:p>
          <w:p w14:paraId="034DDB20" w14:textId="79A4BA43" w:rsidR="007A6F8B" w:rsidRPr="00D54DC9" w:rsidRDefault="007A6F8B" w:rsidP="00DC0A7B">
            <w:pPr>
              <w:topLinePunct/>
              <w:rPr>
                <w:rStyle w:val="Hyperlink"/>
                <w:b/>
                <w:bCs/>
                <w:color w:val="auto"/>
                <w:sz w:val="16"/>
                <w:szCs w:val="16"/>
                <w:u w:val="none"/>
              </w:rPr>
            </w:pPr>
            <w:r w:rsidRPr="00D54DC9">
              <w:rPr>
                <w:rStyle w:val="Hyperlink"/>
                <w:b/>
                <w:color w:val="auto"/>
                <w:sz w:val="16"/>
                <w:szCs w:val="16"/>
                <w:u w:val="none"/>
                <w:lang w:val="ja-JP" w:bidi="ja-JP"/>
              </w:rPr>
              <w:t>セクション</w:t>
            </w:r>
            <w:r w:rsidRPr="00D54DC9">
              <w:rPr>
                <w:rStyle w:val="Hyperlink"/>
                <w:b/>
                <w:color w:val="auto"/>
                <w:sz w:val="16"/>
                <w:szCs w:val="16"/>
                <w:u w:val="none"/>
                <w:lang w:val="ja-JP" w:bidi="ja-JP"/>
              </w:rPr>
              <w:t xml:space="preserve">4. </w:t>
            </w:r>
            <w:r w:rsidRPr="00D54DC9">
              <w:rPr>
                <w:rStyle w:val="Hyperlink"/>
                <w:b/>
                <w:color w:val="auto"/>
                <w:sz w:val="16"/>
                <w:szCs w:val="16"/>
                <w:u w:val="none"/>
                <w:lang w:val="ja-JP" w:bidi="ja-JP"/>
              </w:rPr>
              <w:t>承認</w:t>
            </w:r>
          </w:p>
          <w:p w14:paraId="4DD9D9C5" w14:textId="7EA1A09C" w:rsidR="00A85134" w:rsidRPr="00D54DC9" w:rsidRDefault="00A85134" w:rsidP="00DC0A7B">
            <w:pPr>
              <w:topLinePunct/>
              <w:rPr>
                <w:sz w:val="16"/>
                <w:szCs w:val="16"/>
              </w:rPr>
            </w:pPr>
            <w:r w:rsidRPr="00D54DC9">
              <w:rPr>
                <w:sz w:val="16"/>
                <w:szCs w:val="16"/>
                <w:lang w:val="ja-JP" w:bidi="ja-JP"/>
              </w:rPr>
              <w:lastRenderedPageBreak/>
              <w:t>オプション（</w:t>
            </w:r>
            <w:r w:rsidRPr="00D54DC9">
              <w:rPr>
                <w:sz w:val="16"/>
                <w:szCs w:val="16"/>
                <w:lang w:val="ja-JP" w:bidi="ja-JP"/>
              </w:rPr>
              <w:t>A</w:t>
            </w:r>
            <w:r w:rsidRPr="00D54DC9">
              <w:rPr>
                <w:sz w:val="16"/>
                <w:szCs w:val="16"/>
                <w:lang w:val="ja-JP" w:bidi="ja-JP"/>
              </w:rPr>
              <w:t>）の「上記組織」とは、「組織名」の欄に示されている署名機関を指しています。</w:t>
            </w:r>
          </w:p>
          <w:p w14:paraId="2FE066E3" w14:textId="77777777" w:rsidR="002F6064" w:rsidRPr="00D54DC9" w:rsidRDefault="002F6064" w:rsidP="00DC0A7B">
            <w:pPr>
              <w:topLinePunct/>
              <w:rPr>
                <w:rStyle w:val="Hyperlink"/>
                <w:b/>
                <w:bCs/>
                <w:color w:val="auto"/>
                <w:sz w:val="16"/>
                <w:szCs w:val="16"/>
                <w:u w:val="none"/>
              </w:rPr>
            </w:pPr>
          </w:p>
          <w:p w14:paraId="662DBAE9" w14:textId="7A61A916" w:rsidR="006612B8" w:rsidRPr="00D54DC9" w:rsidRDefault="00A612BC" w:rsidP="00DC0A7B">
            <w:pPr>
              <w:topLinePunct/>
              <w:rPr>
                <w:rStyle w:val="Hyperlink"/>
                <w:color w:val="auto"/>
                <w:sz w:val="16"/>
                <w:szCs w:val="16"/>
                <w:u w:val="none"/>
              </w:rPr>
            </w:pPr>
            <w:r w:rsidRPr="00D54DC9">
              <w:rPr>
                <w:rStyle w:val="Hyperlink"/>
                <w:color w:val="auto"/>
                <w:sz w:val="16"/>
                <w:szCs w:val="16"/>
                <w:u w:val="none"/>
                <w:lang w:val="ja-JP" w:bidi="ja-JP"/>
              </w:rPr>
              <w:t>承認には、シニア・リーダーシップ・ステートメントの内容を草案または承認した当該署名機関の上級執行レベルのスタッフの氏名を記入する必要があります。</w:t>
            </w:r>
          </w:p>
          <w:p w14:paraId="5676F173" w14:textId="77777777" w:rsidR="006612B8" w:rsidRPr="00D54DC9" w:rsidRDefault="006612B8" w:rsidP="00DC0A7B">
            <w:pPr>
              <w:topLinePunct/>
              <w:rPr>
                <w:rStyle w:val="Hyperlink"/>
                <w:color w:val="auto"/>
                <w:sz w:val="16"/>
                <w:szCs w:val="16"/>
                <w:u w:val="none"/>
              </w:rPr>
            </w:pPr>
          </w:p>
          <w:p w14:paraId="1FE81411" w14:textId="700CAE31" w:rsidR="00213DCC" w:rsidRPr="00D54DC9" w:rsidRDefault="00A612BC" w:rsidP="00DC0A7B">
            <w:pPr>
              <w:topLinePunct/>
              <w:rPr>
                <w:rStyle w:val="Hyperlink"/>
                <w:color w:val="000000" w:themeColor="text1"/>
                <w:sz w:val="16"/>
                <w:szCs w:val="16"/>
                <w:u w:val="none"/>
              </w:rPr>
            </w:pPr>
            <w:r w:rsidRPr="00D54DC9">
              <w:rPr>
                <w:rStyle w:val="Hyperlink"/>
                <w:color w:val="auto"/>
                <w:sz w:val="16"/>
                <w:szCs w:val="16"/>
                <w:u w:val="none"/>
                <w:lang w:val="ja-JP" w:bidi="ja-JP"/>
              </w:rPr>
              <w:t>この承認は、シニア・リーダーシップ・ステートメントの内容に対してのみ行われるものです。また、報告フレームワークの他のモジュールで報告されるいかなる情報に対しても行われるものではありません。この範囲の限定については、上記のオプション（</w:t>
            </w:r>
            <w:r w:rsidRPr="00D54DC9">
              <w:rPr>
                <w:rStyle w:val="Hyperlink"/>
                <w:color w:val="auto"/>
                <w:sz w:val="16"/>
                <w:szCs w:val="16"/>
                <w:u w:val="none"/>
                <w:lang w:val="ja-JP" w:bidi="ja-JP"/>
              </w:rPr>
              <w:t>A</w:t>
            </w:r>
            <w:r w:rsidRPr="00D54DC9">
              <w:rPr>
                <w:rStyle w:val="Hyperlink"/>
                <w:color w:val="auto"/>
                <w:sz w:val="16"/>
                <w:szCs w:val="16"/>
                <w:u w:val="none"/>
                <w:lang w:val="ja-JP" w:bidi="ja-JP"/>
              </w:rPr>
              <w:t>）で</w:t>
            </w:r>
            <w:r w:rsidRPr="00D54DC9">
              <w:rPr>
                <w:rStyle w:val="Hyperlink"/>
                <w:color w:val="auto"/>
                <w:sz w:val="16"/>
                <w:szCs w:val="16"/>
                <w:u w:val="none"/>
                <w:lang w:val="ja-JP" w:bidi="ja-JP"/>
              </w:rPr>
              <w:t>PRI</w:t>
            </w:r>
            <w:r w:rsidRPr="00D54DC9">
              <w:rPr>
                <w:rStyle w:val="Hyperlink"/>
                <w:color w:val="auto"/>
                <w:sz w:val="16"/>
                <w:szCs w:val="16"/>
                <w:u w:val="none"/>
                <w:lang w:val="ja-JP" w:bidi="ja-JP"/>
              </w:rPr>
              <w:t>が提供している文言に示されています。署名機関が自らの言葉でこれについて記入したい場合は、上記のオプション（</w:t>
            </w:r>
            <w:r w:rsidRPr="00D54DC9">
              <w:rPr>
                <w:rStyle w:val="Hyperlink"/>
                <w:color w:val="auto"/>
                <w:sz w:val="16"/>
                <w:szCs w:val="16"/>
                <w:u w:val="none"/>
                <w:lang w:val="ja-JP" w:bidi="ja-JP"/>
              </w:rPr>
              <w:t>B</w:t>
            </w:r>
            <w:r w:rsidRPr="00D54DC9">
              <w:rPr>
                <w:rStyle w:val="Hyperlink"/>
                <w:color w:val="auto"/>
                <w:sz w:val="16"/>
                <w:szCs w:val="16"/>
                <w:u w:val="none"/>
                <w:lang w:val="ja-JP" w:bidi="ja-JP"/>
              </w:rPr>
              <w:t>）を選択してください。オプション（</w:t>
            </w:r>
            <w:r w:rsidRPr="00D54DC9">
              <w:rPr>
                <w:rStyle w:val="Hyperlink"/>
                <w:color w:val="auto"/>
                <w:sz w:val="16"/>
                <w:szCs w:val="16"/>
                <w:u w:val="none"/>
                <w:lang w:val="ja-JP" w:bidi="ja-JP"/>
              </w:rPr>
              <w:t>B</w:t>
            </w:r>
            <w:r w:rsidRPr="00D54DC9">
              <w:rPr>
                <w:rStyle w:val="Hyperlink"/>
                <w:color w:val="auto"/>
                <w:sz w:val="16"/>
                <w:szCs w:val="16"/>
                <w:u w:val="none"/>
                <w:lang w:val="ja-JP" w:bidi="ja-JP"/>
              </w:rPr>
              <w:t>）を選択する場合でも、署名機関は、オプション（</w:t>
            </w:r>
            <w:r w:rsidRPr="00D54DC9">
              <w:rPr>
                <w:rStyle w:val="Hyperlink"/>
                <w:color w:val="auto"/>
                <w:sz w:val="16"/>
                <w:szCs w:val="16"/>
                <w:u w:val="none"/>
                <w:lang w:val="ja-JP" w:bidi="ja-JP"/>
              </w:rPr>
              <w:t>A</w:t>
            </w:r>
            <w:r w:rsidRPr="00D54DC9">
              <w:rPr>
                <w:rStyle w:val="Hyperlink"/>
                <w:color w:val="auto"/>
                <w:sz w:val="16"/>
                <w:szCs w:val="16"/>
                <w:u w:val="none"/>
                <w:lang w:val="ja-JP" w:bidi="ja-JP"/>
              </w:rPr>
              <w:t>）で</w:t>
            </w:r>
            <w:r w:rsidRPr="00D54DC9">
              <w:rPr>
                <w:rStyle w:val="Hyperlink"/>
                <w:color w:val="auto"/>
                <w:sz w:val="16"/>
                <w:szCs w:val="16"/>
                <w:u w:val="none"/>
                <w:lang w:val="ja-JP" w:bidi="ja-JP"/>
              </w:rPr>
              <w:t>PRI</w:t>
            </w:r>
            <w:r w:rsidRPr="00D54DC9">
              <w:rPr>
                <w:rStyle w:val="Hyperlink"/>
                <w:color w:val="auto"/>
                <w:sz w:val="16"/>
                <w:szCs w:val="16"/>
                <w:u w:val="none"/>
                <w:lang w:val="ja-JP" w:bidi="ja-JP"/>
              </w:rPr>
              <w:t>が提供している文言を複製し、必要に応じて適宜変更することができます。あるいは、全く新しい文言を記入することもできます。</w:t>
            </w:r>
          </w:p>
        </w:tc>
      </w:tr>
      <w:tr w:rsidR="00671AF7" w:rsidRPr="00D54DC9" w14:paraId="34BDD2EA" w14:textId="77777777" w:rsidTr="4A964F53">
        <w:trPr>
          <w:trHeight w:val="300"/>
        </w:trPr>
        <w:tc>
          <w:tcPr>
            <w:tcW w:w="14884" w:type="dxa"/>
            <w:gridSpan w:val="2"/>
            <w:shd w:val="clear" w:color="auto" w:fill="0070C0"/>
            <w:vAlign w:val="center"/>
          </w:tcPr>
          <w:p w14:paraId="473AC5AA" w14:textId="36143616" w:rsidR="00671AF7" w:rsidRPr="00D54DC9" w:rsidRDefault="00671AF7" w:rsidP="00DC0A7B">
            <w:pPr>
              <w:topLinePunct/>
              <w:rPr>
                <w:color w:val="FFFFFF" w:themeColor="background1"/>
                <w:sz w:val="16"/>
                <w:szCs w:val="16"/>
              </w:rPr>
            </w:pPr>
            <w:r w:rsidRPr="00D54DC9">
              <w:rPr>
                <w:rFonts w:cs="MS Mincho" w:hint="eastAsia"/>
                <w:b/>
                <w:color w:val="FFFFFF" w:themeColor="background1"/>
                <w:sz w:val="18"/>
                <w:szCs w:val="18"/>
                <w:lang w:val="ja-JP" w:bidi="ja-JP"/>
              </w:rPr>
              <w:lastRenderedPageBreak/>
              <w:t>ロジック</w:t>
            </w:r>
          </w:p>
        </w:tc>
      </w:tr>
      <w:tr w:rsidR="00671AF7" w:rsidRPr="00D54DC9" w14:paraId="443B4ACF" w14:textId="77777777" w:rsidTr="4A964F53">
        <w:trPr>
          <w:trHeight w:val="300"/>
        </w:trPr>
        <w:tc>
          <w:tcPr>
            <w:tcW w:w="1841" w:type="dxa"/>
            <w:shd w:val="clear" w:color="auto" w:fill="auto"/>
            <w:vAlign w:val="center"/>
          </w:tcPr>
          <w:p w14:paraId="715131C6" w14:textId="77777777" w:rsidR="00671AF7" w:rsidRPr="00D54DC9" w:rsidRDefault="00671AF7" w:rsidP="00DC0A7B">
            <w:pPr>
              <w:topLinePunct/>
              <w:rPr>
                <w:b/>
                <w:bCs/>
                <w:sz w:val="16"/>
                <w:szCs w:val="16"/>
              </w:rPr>
            </w:pPr>
            <w:r w:rsidRPr="00D54DC9">
              <w:rPr>
                <w:b/>
                <w:sz w:val="16"/>
                <w:szCs w:val="16"/>
                <w:lang w:val="ja-JP" w:bidi="ja-JP"/>
              </w:rPr>
              <w:t>依存関係</w:t>
            </w:r>
          </w:p>
        </w:tc>
        <w:tc>
          <w:tcPr>
            <w:tcW w:w="13043" w:type="dxa"/>
            <w:shd w:val="clear" w:color="auto" w:fill="auto"/>
            <w:vAlign w:val="center"/>
          </w:tcPr>
          <w:p w14:paraId="52EF5FCE" w14:textId="79F0E0D9" w:rsidR="00671AF7" w:rsidRPr="00D54DC9" w:rsidRDefault="00704083" w:rsidP="00DC0A7B">
            <w:pPr>
              <w:topLinePunct/>
              <w:rPr>
                <w:color w:val="000000" w:themeColor="text1"/>
                <w:sz w:val="16"/>
                <w:szCs w:val="16"/>
                <w:lang w:val="en-US"/>
              </w:rPr>
            </w:pPr>
            <w:r w:rsidRPr="00D54DC9">
              <w:rPr>
                <w:color w:val="000000" w:themeColor="text1"/>
                <w:sz w:val="16"/>
                <w:szCs w:val="16"/>
                <w:lang w:val="ja-JP" w:bidi="ja-JP"/>
              </w:rPr>
              <w:t>該当なし</w:t>
            </w:r>
          </w:p>
        </w:tc>
      </w:tr>
      <w:tr w:rsidR="00671AF7" w:rsidRPr="00D54DC9" w14:paraId="57C2D6F0" w14:textId="77777777" w:rsidTr="4A964F53">
        <w:trPr>
          <w:trHeight w:val="300"/>
        </w:trPr>
        <w:tc>
          <w:tcPr>
            <w:tcW w:w="1841" w:type="dxa"/>
            <w:shd w:val="clear" w:color="auto" w:fill="auto"/>
            <w:vAlign w:val="center"/>
          </w:tcPr>
          <w:p w14:paraId="31B1D366" w14:textId="77777777" w:rsidR="00671AF7" w:rsidRPr="00D54DC9" w:rsidRDefault="00671AF7" w:rsidP="00DC0A7B">
            <w:pPr>
              <w:topLinePunct/>
              <w:rPr>
                <w:b/>
                <w:bCs/>
                <w:sz w:val="16"/>
                <w:szCs w:val="16"/>
              </w:rPr>
            </w:pPr>
            <w:r w:rsidRPr="00D54DC9">
              <w:rPr>
                <w:b/>
                <w:sz w:val="16"/>
                <w:szCs w:val="16"/>
                <w:lang w:val="ja-JP" w:bidi="ja-JP"/>
              </w:rPr>
              <w:t>ゲートウェイ</w:t>
            </w:r>
          </w:p>
        </w:tc>
        <w:tc>
          <w:tcPr>
            <w:tcW w:w="13043" w:type="dxa"/>
            <w:shd w:val="clear" w:color="auto" w:fill="auto"/>
            <w:vAlign w:val="center"/>
          </w:tcPr>
          <w:p w14:paraId="0E07AEA0" w14:textId="1EC520C3" w:rsidR="00671AF7" w:rsidRPr="00D54DC9" w:rsidRDefault="00704083" w:rsidP="00DC0A7B">
            <w:pPr>
              <w:topLinePunct/>
              <w:rPr>
                <w:color w:val="000000" w:themeColor="text1"/>
                <w:sz w:val="16"/>
                <w:szCs w:val="16"/>
                <w:lang w:val="en-US"/>
              </w:rPr>
            </w:pPr>
            <w:r w:rsidRPr="00D54DC9">
              <w:rPr>
                <w:color w:val="000000" w:themeColor="text1"/>
                <w:sz w:val="16"/>
                <w:szCs w:val="16"/>
                <w:lang w:val="ja-JP" w:bidi="ja-JP"/>
              </w:rPr>
              <w:t>該当なし</w:t>
            </w:r>
          </w:p>
        </w:tc>
      </w:tr>
      <w:tr w:rsidR="00671AF7" w:rsidRPr="00D54DC9" w14:paraId="254C0B45" w14:textId="77777777" w:rsidTr="4A964F53">
        <w:trPr>
          <w:trHeight w:val="300"/>
        </w:trPr>
        <w:tc>
          <w:tcPr>
            <w:tcW w:w="14884" w:type="dxa"/>
            <w:gridSpan w:val="2"/>
            <w:shd w:val="clear" w:color="auto" w:fill="0070C0"/>
            <w:vAlign w:val="center"/>
          </w:tcPr>
          <w:p w14:paraId="68BC9279" w14:textId="77777777" w:rsidR="00671AF7" w:rsidRPr="00D54DC9" w:rsidRDefault="00671AF7" w:rsidP="00DC0A7B">
            <w:pPr>
              <w:topLinePunct/>
              <w:rPr>
                <w:rFonts w:cs="Arial"/>
                <w:b/>
                <w:bCs/>
                <w:color w:val="FFFFFF" w:themeColor="background1"/>
                <w:sz w:val="18"/>
                <w:szCs w:val="18"/>
                <w:lang w:val="en-US" w:eastAsia="en-GB"/>
              </w:rPr>
            </w:pPr>
            <w:r w:rsidRPr="00D54DC9">
              <w:rPr>
                <w:rFonts w:cs="MS Mincho" w:hint="eastAsia"/>
                <w:b/>
                <w:color w:val="FFFFFF" w:themeColor="background1"/>
                <w:sz w:val="18"/>
                <w:szCs w:val="18"/>
                <w:lang w:val="ja-JP" w:bidi="ja-JP"/>
              </w:rPr>
              <w:t>評価</w:t>
            </w:r>
          </w:p>
        </w:tc>
      </w:tr>
      <w:tr w:rsidR="00704083" w:rsidRPr="00D54DC9" w14:paraId="3D179789" w14:textId="77777777" w:rsidTr="4A964F53">
        <w:trPr>
          <w:trHeight w:val="354"/>
        </w:trPr>
        <w:tc>
          <w:tcPr>
            <w:tcW w:w="14884" w:type="dxa"/>
            <w:gridSpan w:val="2"/>
            <w:shd w:val="clear" w:color="auto" w:fill="auto"/>
            <w:vAlign w:val="center"/>
          </w:tcPr>
          <w:p w14:paraId="0014E811" w14:textId="318386A9" w:rsidR="00704083" w:rsidRPr="00D54DC9" w:rsidRDefault="00704083" w:rsidP="00DC0A7B">
            <w:pPr>
              <w:topLinePunct/>
              <w:rPr>
                <w:bCs/>
                <w:color w:val="000000" w:themeColor="text1"/>
                <w:sz w:val="16"/>
                <w:szCs w:val="16"/>
                <w:lang w:val="en-US"/>
              </w:rPr>
            </w:pPr>
            <w:r w:rsidRPr="00D54DC9">
              <w:rPr>
                <w:sz w:val="16"/>
                <w:szCs w:val="16"/>
                <w:lang w:val="ja-JP" w:bidi="ja-JP"/>
              </w:rPr>
              <w:t>本指標は評価の対象とはなりません。ただし、すべての署名機関において記入は必須です。</w:t>
            </w:r>
          </w:p>
        </w:tc>
      </w:tr>
    </w:tbl>
    <w:p w14:paraId="012E4B8F" w14:textId="098588E4" w:rsidR="00DF39DB" w:rsidRPr="00D54DC9" w:rsidRDefault="00DF39DB" w:rsidP="00DC0A7B">
      <w:pPr>
        <w:topLinePunct/>
        <w:spacing w:after="160" w:line="259" w:lineRule="auto"/>
      </w:pPr>
    </w:p>
    <w:sectPr w:rsidR="00DF39DB" w:rsidRPr="00D54DC9" w:rsidSect="005144BD">
      <w:headerReference w:type="default" r:id="rId16"/>
      <w:footerReference w:type="default" r:id="rId17"/>
      <w:headerReference w:type="first" r:id="rId18"/>
      <w:footerReference w:type="first" r:id="rId19"/>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1F6F4" w14:textId="77777777" w:rsidR="00985A00" w:rsidRDefault="00985A00" w:rsidP="00A27FF8">
      <w:pPr>
        <w:spacing w:line="240" w:lineRule="auto"/>
      </w:pPr>
      <w:r>
        <w:separator/>
      </w:r>
    </w:p>
  </w:endnote>
  <w:endnote w:type="continuationSeparator" w:id="0">
    <w:p w14:paraId="44482354" w14:textId="77777777" w:rsidR="00985A00" w:rsidRDefault="00985A00" w:rsidP="00A27FF8">
      <w:pPr>
        <w:spacing w:line="240" w:lineRule="auto"/>
      </w:pPr>
      <w:r>
        <w:continuationSeparator/>
      </w:r>
    </w:p>
  </w:endnote>
  <w:endnote w:type="continuationNotice" w:id="1">
    <w:p w14:paraId="354A618B" w14:textId="77777777" w:rsidR="00985A00" w:rsidRDefault="00985A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MS Mincho">
    <w:altName w:val="ＭＳ 明朝"/>
    <w:panose1 w:val="02020609040205080304"/>
    <w:charset w:val="80"/>
    <w:family w:val="modern"/>
    <w:pitch w:val="fixed"/>
    <w:sig w:usb0="E00002FF" w:usb1="6AC7FDFB" w:usb2="08000012" w:usb3="00000000" w:csb0="0002009F" w:csb1="00000000"/>
  </w:font>
  <w:font w:name="Alright Sans Light">
    <w:altName w:val="Calibri"/>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DE77" w14:textId="7362C7A9" w:rsidR="00435450" w:rsidRPr="0098553C" w:rsidRDefault="00435450"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eastAsia="Alright Sans Light" w:hAnsi="Alright Sans Light" w:cs="Alright Sans Light"/>
        <w:color w:val="808080"/>
        <w:lang w:val="ja-JP" w:bidi="ja-JP"/>
      </w:rPr>
      <w:fldChar w:fldCharType="begin"/>
    </w:r>
    <w:r w:rsidRPr="0098553C">
      <w:rPr>
        <w:rStyle w:val="PageNumber"/>
        <w:rFonts w:ascii="Alright Sans Light" w:eastAsia="Alright Sans Light" w:hAnsi="Alright Sans Light" w:cs="Alright Sans Light"/>
        <w:color w:val="808080"/>
        <w:lang w:val="ja-JP" w:bidi="ja-JP"/>
      </w:rPr>
      <w:instrText xml:space="preserve">PAGE  </w:instrText>
    </w:r>
    <w:r w:rsidRPr="0098553C">
      <w:rPr>
        <w:rStyle w:val="PageNumber"/>
        <w:rFonts w:ascii="Alright Sans Light" w:eastAsia="Alright Sans Light" w:hAnsi="Alright Sans Light" w:cs="Alright Sans Light"/>
        <w:color w:val="808080"/>
        <w:lang w:val="ja-JP" w:bidi="ja-JP"/>
      </w:rPr>
      <w:fldChar w:fldCharType="separate"/>
    </w:r>
    <w:r>
      <w:rPr>
        <w:rStyle w:val="PageNumber"/>
        <w:rFonts w:ascii="Alright Sans Light" w:eastAsia="Alright Sans Light" w:hAnsi="Alright Sans Light" w:cs="Alright Sans Light"/>
        <w:color w:val="808080"/>
        <w:lang w:val="ja-JP" w:bidi="ja-JP"/>
      </w:rPr>
      <w:t>2</w:t>
    </w:r>
    <w:r w:rsidRPr="0098553C">
      <w:rPr>
        <w:rStyle w:val="PageNumber"/>
        <w:rFonts w:ascii="Alright Sans Light" w:eastAsia="Alright Sans Light" w:hAnsi="Alright Sans Light" w:cs="Alright Sans Light"/>
        <w:color w:val="808080"/>
        <w:lang w:val="ja-JP" w:bidi="ja-JP"/>
      </w:rPr>
      <w:fldChar w:fldCharType="end"/>
    </w:r>
  </w:p>
  <w:p w14:paraId="44A43680" w14:textId="63AC175A" w:rsidR="00435450" w:rsidRDefault="00794C3D">
    <w:pPr>
      <w:pStyle w:val="Footer"/>
    </w:pPr>
    <w:r w:rsidRPr="000F3CF4">
      <w:rPr>
        <w:noProof/>
        <w:lang w:val="ja-JP" w:bidi="ja-JP"/>
      </w:rPr>
      <mc:AlternateContent>
        <mc:Choice Requires="wps">
          <w:drawing>
            <wp:anchor distT="45720" distB="45720" distL="114300" distR="114300" simplePos="0" relativeHeight="251658250" behindDoc="0" locked="0" layoutInCell="1" allowOverlap="1" wp14:anchorId="5C08D63F" wp14:editId="3F718C96">
              <wp:simplePos x="0" y="0"/>
              <wp:positionH relativeFrom="margin">
                <wp:align>right</wp:align>
              </wp:positionH>
              <wp:positionV relativeFrom="paragraph">
                <wp:posOffset>160020</wp:posOffset>
              </wp:positionV>
              <wp:extent cx="400050" cy="280670"/>
              <wp:effectExtent l="0" t="0" r="0" b="508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17C05691" w14:textId="7507B4CA" w:rsidR="00794C3D" w:rsidRPr="000F3CF4" w:rsidRDefault="00794C3D" w:rsidP="00794C3D">
                          <w:pPr>
                            <w:jc w:val="right"/>
                            <w:rPr>
                              <w:color w:val="FFFFFF" w:themeColor="background1"/>
                            </w:rPr>
                          </w:pPr>
                          <w:r w:rsidRPr="00794C3D">
                            <w:rPr>
                              <w:color w:val="FFFFFF" w:themeColor="background1"/>
                              <w:lang w:val="ja-JP" w:bidi="ja-JP"/>
                            </w:rPr>
                            <w:fldChar w:fldCharType="begin"/>
                          </w:r>
                          <w:r w:rsidRPr="00794C3D">
                            <w:rPr>
                              <w:color w:val="FFFFFF" w:themeColor="background1"/>
                              <w:lang w:val="ja-JP" w:bidi="ja-JP"/>
                            </w:rPr>
                            <w:instrText xml:space="preserve"> PAGE   \* MERGEFORMAT </w:instrText>
                          </w:r>
                          <w:r w:rsidRPr="00794C3D">
                            <w:rPr>
                              <w:color w:val="FFFFFF" w:themeColor="background1"/>
                              <w:lang w:val="ja-JP" w:bidi="ja-JP"/>
                            </w:rPr>
                            <w:fldChar w:fldCharType="separate"/>
                          </w:r>
                          <w:r w:rsidRPr="00794C3D">
                            <w:rPr>
                              <w:noProof/>
                              <w:color w:val="FFFFFF" w:themeColor="background1"/>
                              <w:lang w:val="ja-JP" w:bidi="ja-JP"/>
                            </w:rPr>
                            <w:t>1</w:t>
                          </w:r>
                          <w:r w:rsidRPr="00794C3D">
                            <w:rPr>
                              <w:noProof/>
                              <w:color w:val="FFFFFF" w:themeColor="background1"/>
                              <w:lang w:val="ja-JP" w:bidi="ja-JP"/>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8D63F" id="_x0000_t202" coordsize="21600,21600" o:spt="202" path="m,l,21600r21600,l21600,xe">
              <v:stroke joinstyle="miter"/>
              <v:path gradientshapeok="t" o:connecttype="rect"/>
            </v:shapetype>
            <v:shape id="_x0000_s1031" type="#_x0000_t202" style="position:absolute;margin-left:-19.7pt;margin-top:12.6pt;width:31.5pt;height:22.1pt;z-index:25165825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" filled="f" stroked="f">
              <v:textbox>
                <w:txbxContent>
                  <w:p w14:paraId="17C05691" w14:textId="7507B4CA" w:rsidR="00794C3D" w:rsidRPr="000F3CF4" w:rsidRDefault="00794C3D" w:rsidP="00794C3D">
                    <w:pPr>
                      <w:jc w:val="right"/>
                      <w:rPr>
                        <w:color w:val="FFFFFF" w:themeColor="background1"/>
                      </w:rPr>
                    </w:pPr>
                    <w:r w:rsidRPr="00794C3D">
                      <w:rPr>
                        <w:color w:val="FFFFFF" w:themeColor="background1"/>
                        <w:lang w:val="ja-JP" w:bidi="ja-JP"/>
                      </w:rPr>
                      <w:fldChar w:fldCharType="begin"/>
                    </w:r>
                    <w:r w:rsidRPr="00794C3D">
                      <w:rPr>
                        <w:color w:val="FFFFFF" w:themeColor="background1"/>
                        <w:lang w:val="ja-JP" w:bidi="ja-JP"/>
                      </w:rPr>
                      <w:instrText xml:space="preserve"> PAGE   \* MERGEFORMAT </w:instrText>
                    </w:r>
                    <w:r w:rsidRPr="00794C3D">
                      <w:rPr>
                        <w:color w:val="FFFFFF" w:themeColor="background1"/>
                        <w:lang w:val="ja-JP" w:bidi="ja-JP"/>
                      </w:rPr>
                      <w:fldChar w:fldCharType="separate"/>
                    </w:r>
                    <w:r w:rsidRPr="00794C3D">
                      <w:rPr>
                        <w:noProof/>
                        <w:color w:val="FFFFFF" w:themeColor="background1"/>
                        <w:lang w:val="ja-JP" w:bidi="ja-JP"/>
                      </w:rPr>
                      <w:t>1</w:t>
                    </w:r>
                    <w:r w:rsidRPr="00794C3D">
                      <w:rPr>
                        <w:noProof/>
                        <w:color w:val="FFFFFF" w:themeColor="background1"/>
                        <w:lang w:val="ja-JP" w:bidi="ja-JP"/>
                      </w:rPr>
                      <w:fldChar w:fldCharType="end"/>
                    </w:r>
                  </w:p>
                </w:txbxContent>
              </v:textbox>
              <w10:wrap type="square" anchorx="margin"/>
            </v:shape>
          </w:pict>
        </mc:Fallback>
      </mc:AlternateContent>
    </w:r>
    <w:r w:rsidRPr="000F3CF4">
      <w:rPr>
        <w:noProof/>
        <w:lang w:val="ja-JP" w:bidi="ja-JP"/>
      </w:rPr>
      <mc:AlternateContent>
        <mc:Choice Requires="wps">
          <w:drawing>
            <wp:anchor distT="45720" distB="45720" distL="114300" distR="114300" simplePos="0" relativeHeight="251658247" behindDoc="0" locked="0" layoutInCell="1" allowOverlap="1" wp14:anchorId="0789A107" wp14:editId="4DCCDF5D">
              <wp:simplePos x="0" y="0"/>
              <wp:positionH relativeFrom="column">
                <wp:posOffset>5132070</wp:posOffset>
              </wp:positionH>
              <wp:positionV relativeFrom="paragraph">
                <wp:posOffset>150495</wp:posOffset>
              </wp:positionV>
              <wp:extent cx="1781175" cy="280670"/>
              <wp:effectExtent l="0" t="0" r="0" b="508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64D6E6FF" w14:textId="1E87AABF" w:rsidR="000F3CF4" w:rsidRPr="000F3CF4" w:rsidRDefault="005635BF" w:rsidP="000F3CF4">
                          <w:pPr>
                            <w:jc w:val="right"/>
                            <w:rPr>
                              <w:color w:val="FFFFFF" w:themeColor="background1"/>
                            </w:rPr>
                          </w:pPr>
                          <w:hyperlink r:id="rId1" w:history="1">
                            <w:r w:rsidR="000F3CF4" w:rsidRPr="000F3CF4">
                              <w:rPr>
                                <w:rStyle w:val="Hyperlink"/>
                                <w:color w:val="FFFFFF" w:themeColor="background1"/>
                                <w:lang w:val="ja-JP" w:bidi="ja-JP"/>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89A107" id="_x0000_s1032" type="#_x0000_t202" style="position:absolute;margin-left:404.1pt;margin-top:11.85pt;width:140.25pt;height:22.1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" filled="f" stroked="f">
              <v:textbox>
                <w:txbxContent>
                  <w:p w14:paraId="64D6E6FF" w14:textId="1E87AABF" w:rsidR="000F3CF4" w:rsidRPr="000F3CF4" w:rsidRDefault="005635BF" w:rsidP="000F3CF4">
                    <w:pPr>
                      <w:jc w:val="right"/>
                      <w:rPr>
                        <w:color w:val="FFFFFF" w:themeColor="background1"/>
                      </w:rPr>
                    </w:pPr>
                    <w:hyperlink r:id="rId2" w:history="1">
                      <w:r w:rsidR="000F3CF4" w:rsidRPr="000F3CF4">
                        <w:rPr>
                          <w:rStyle w:val="Hyperlink"/>
                          <w:color w:val="FFFFFF" w:themeColor="background1"/>
                          <w:lang w:val="ja-JP" w:bidi="ja-JP"/>
                        </w:rPr>
                        <w:t>reporting@unpri.org</w:t>
                      </w:r>
                    </w:hyperlink>
                  </w:p>
                </w:txbxContent>
              </v:textbox>
              <w10:wrap type="square"/>
            </v:shape>
          </w:pict>
        </mc:Fallback>
      </mc:AlternateContent>
    </w:r>
    <w:r>
      <w:rPr>
        <w:noProof/>
        <w:lang w:val="ja-JP" w:bidi="ja-JP"/>
      </w:rPr>
      <mc:AlternateContent>
        <mc:Choice Requires="wps">
          <w:drawing>
            <wp:anchor distT="0" distB="0" distL="114300" distR="114300" simplePos="0" relativeHeight="251658249" behindDoc="0" locked="0" layoutInCell="1" allowOverlap="1" wp14:anchorId="30468904" wp14:editId="2CA28821">
              <wp:simplePos x="0" y="0"/>
              <wp:positionH relativeFrom="column">
                <wp:posOffset>1264920</wp:posOffset>
              </wp:positionH>
              <wp:positionV relativeFrom="paragraph">
                <wp:posOffset>179070</wp:posOffset>
              </wp:positionV>
              <wp:extent cx="2514600" cy="2425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2600DEC0" w14:textId="1DD1DAC9" w:rsidR="00532E83" w:rsidRPr="00794C3D" w:rsidRDefault="00532E83">
                          <w:pPr>
                            <w:rPr>
                              <w:color w:val="FFFFFF" w:themeColor="background1"/>
                              <w:sz w:val="14"/>
                              <w:szCs w:val="14"/>
                            </w:rPr>
                          </w:pPr>
                          <w:r w:rsidRPr="00C654CA">
                            <w:rPr>
                              <w:color w:val="FFFFFF" w:themeColor="background1"/>
                              <w:sz w:val="14"/>
                              <w:szCs w:val="14"/>
                              <w:lang w:val="en-US" w:bidi="ja-JP"/>
                            </w:rPr>
                            <w:t>Copyright © 2022 PRI Association All Rights Reserved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68904" id="Text Box 14" o:spid="_x0000_s1033" type="#_x0000_t202" style="position:absolute;margin-left:99.6pt;margin-top:14.1pt;width:198pt;height:19.1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" filled="f" stroked="f" strokeweight=".5pt">
              <v:textbox>
                <w:txbxContent>
                  <w:p w14:paraId="2600DEC0" w14:textId="1DD1DAC9" w:rsidR="00532E83" w:rsidRPr="00794C3D" w:rsidRDefault="00532E83">
                    <w:pPr>
                      <w:rPr>
                        <w:color w:val="FFFFFF" w:themeColor="background1"/>
                        <w:sz w:val="14"/>
                        <w:szCs w:val="14"/>
                      </w:rPr>
                    </w:pPr>
                    <w:r w:rsidRPr="00C654CA">
                      <w:rPr>
                        <w:color w:val="FFFFFF" w:themeColor="background1"/>
                        <w:sz w:val="14"/>
                        <w:szCs w:val="14"/>
                        <w:lang w:val="en-US" w:bidi="ja-JP"/>
                      </w:rPr>
                      <w:t>Copyright © 2022 PRI Association All Rights Reserved</w:t>
                    </w:r>
                  </w:p>
                </w:txbxContent>
              </v:textbox>
            </v:shape>
          </w:pict>
        </mc:Fallback>
      </mc:AlternateContent>
    </w:r>
    <w:r w:rsidR="00FD34CB" w:rsidRPr="000F3CF4">
      <w:rPr>
        <w:noProof/>
        <w:lang w:val="ja-JP" w:bidi="ja-JP"/>
      </w:rPr>
      <mc:AlternateContent>
        <mc:Choice Requires="wps">
          <w:drawing>
            <wp:anchor distT="0" distB="0" distL="114300" distR="114300" simplePos="0" relativeHeight="251658246" behindDoc="0" locked="0" layoutInCell="1" allowOverlap="1" wp14:anchorId="05849E73" wp14:editId="75896E4D">
              <wp:simplePos x="0" y="0"/>
              <wp:positionH relativeFrom="page">
                <wp:posOffset>-55245</wp:posOffset>
              </wp:positionH>
              <wp:positionV relativeFrom="paragraph">
                <wp:posOffset>-69166</wp:posOffset>
              </wp:positionV>
              <wp:extent cx="10753725" cy="657225"/>
              <wp:effectExtent l="0" t="0" r="9525" b="9525"/>
              <wp:wrapNone/>
              <wp:docPr id="10" name="Rectangle 10"/>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769550" w14:textId="77777777" w:rsidR="00621DCE" w:rsidRDefault="00621DCE"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849E73" id="Rectangle 10" o:spid="_x0000_s1034" style="position:absolute;margin-left:-4.35pt;margin-top:-5.45pt;width:846.75pt;height:51.75pt;z-index:25165824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" fillcolor="#0070c0" stroked="f" strokeweight="1pt">
              <v:textbox>
                <w:txbxContent>
                  <w:p w14:paraId="6B769550" w14:textId="77777777" w:rsidR="00621DCE" w:rsidRDefault="00621DCE" w:rsidP="00621DCE">
                    <w:pPr>
                      <w:jc w:val="center"/>
                    </w:pPr>
                  </w:p>
                </w:txbxContent>
              </v:textbox>
              <w10:wrap anchorx="page"/>
            </v:rect>
          </w:pict>
        </mc:Fallback>
      </mc:AlternateContent>
    </w:r>
    <w:r w:rsidR="000E03FD" w:rsidRPr="000F3CF4">
      <w:rPr>
        <w:noProof/>
        <w:lang w:val="ja-JP" w:bidi="ja-JP"/>
      </w:rPr>
      <w:drawing>
        <wp:anchor distT="0" distB="0" distL="114300" distR="114300" simplePos="0" relativeHeight="251658248" behindDoc="0" locked="0" layoutInCell="1" allowOverlap="1" wp14:anchorId="2144A5CC" wp14:editId="2E5348CB">
          <wp:simplePos x="0" y="0"/>
          <wp:positionH relativeFrom="margin">
            <wp:posOffset>-64770</wp:posOffset>
          </wp:positionH>
          <wp:positionV relativeFrom="paragraph">
            <wp:posOffset>142875</wp:posOffset>
          </wp:positionV>
          <wp:extent cx="1152525" cy="250190"/>
          <wp:effectExtent l="0" t="0" r="9525"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BE47" w14:textId="45892385" w:rsidR="00435450" w:rsidRDefault="000F3CF4">
    <w:pPr>
      <w:pStyle w:val="Footer"/>
    </w:pPr>
    <w:r>
      <w:rPr>
        <w:noProof/>
        <w:lang w:val="ja-JP" w:bidi="ja-JP"/>
      </w:rPr>
      <w:drawing>
        <wp:anchor distT="0" distB="0" distL="114300" distR="114300" simplePos="0" relativeHeight="251658245" behindDoc="0" locked="0" layoutInCell="1" allowOverlap="1" wp14:anchorId="1737016D" wp14:editId="76BA39BA">
          <wp:simplePos x="0" y="0"/>
          <wp:positionH relativeFrom="margin">
            <wp:posOffset>-57150</wp:posOffset>
          </wp:positionH>
          <wp:positionV relativeFrom="paragraph">
            <wp:posOffset>128905</wp:posOffset>
          </wp:positionV>
          <wp:extent cx="1152525" cy="250263"/>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ja-JP" w:bidi="ja-JP"/>
      </w:rPr>
      <mc:AlternateContent>
        <mc:Choice Requires="wps">
          <w:drawing>
            <wp:anchor distT="45720" distB="45720" distL="114300" distR="114300" simplePos="0" relativeHeight="251658244" behindDoc="0" locked="0" layoutInCell="1" allowOverlap="1" wp14:anchorId="7B18AA66" wp14:editId="63EF2F0D">
              <wp:simplePos x="0" y="0"/>
              <wp:positionH relativeFrom="column">
                <wp:posOffset>5579745</wp:posOffset>
              </wp:positionH>
              <wp:positionV relativeFrom="paragraph">
                <wp:posOffset>112395</wp:posOffset>
              </wp:positionV>
              <wp:extent cx="3220720" cy="28067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7937A2A2" w14:textId="68BA7019" w:rsidR="000F3CF4" w:rsidRPr="000F3CF4" w:rsidRDefault="005635BF" w:rsidP="000F3CF4">
                          <w:pPr>
                            <w:jc w:val="right"/>
                            <w:rPr>
                              <w:color w:val="FFFFFF" w:themeColor="background1"/>
                            </w:rPr>
                          </w:pPr>
                          <w:hyperlink r:id="rId2" w:history="1">
                            <w:r w:rsidR="000F3CF4" w:rsidRPr="000F3CF4">
                              <w:rPr>
                                <w:rStyle w:val="Hyperlink"/>
                                <w:color w:val="FFFFFF" w:themeColor="background1"/>
                                <w:lang w:val="ja-JP" w:bidi="ja-JP"/>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18AA66" id="_x0000_t202" coordsize="21600,21600" o:spt="202" path="m,l,21600r21600,l21600,xe">
              <v:stroke joinstyle="miter"/>
              <v:path gradientshapeok="t" o:connecttype="rect"/>
            </v:shapetype>
            <v:shape id="_x0000_s1035" type="#_x0000_t202" style="position:absolute;margin-left:439.35pt;margin-top:8.85pt;width:253.6pt;height:22.1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" filled="f" stroked="f">
              <v:textbox>
                <w:txbxContent>
                  <w:p w14:paraId="7937A2A2" w14:textId="68BA7019" w:rsidR="000F3CF4" w:rsidRPr="000F3CF4" w:rsidRDefault="005635BF" w:rsidP="000F3CF4">
                    <w:pPr>
                      <w:jc w:val="right"/>
                      <w:rPr>
                        <w:color w:val="FFFFFF" w:themeColor="background1"/>
                      </w:rPr>
                    </w:pPr>
                    <w:hyperlink r:id="rId3" w:history="1">
                      <w:r w:rsidR="000F3CF4" w:rsidRPr="000F3CF4">
                        <w:rPr>
                          <w:rStyle w:val="Hyperlink"/>
                          <w:color w:val="FFFFFF" w:themeColor="background1"/>
                          <w:lang w:val="ja-JP" w:bidi="ja-JP"/>
                        </w:rPr>
                        <w:t>reporting@unpri.org</w:t>
                      </w:r>
                    </w:hyperlink>
                  </w:p>
                </w:txbxContent>
              </v:textbox>
              <w10:wrap type="square"/>
            </v:shape>
          </w:pict>
        </mc:Fallback>
      </mc:AlternateContent>
    </w:r>
    <w:r>
      <w:rPr>
        <w:noProof/>
        <w:lang w:val="ja-JP" w:bidi="ja-JP"/>
      </w:rPr>
      <mc:AlternateContent>
        <mc:Choice Requires="wps">
          <w:drawing>
            <wp:anchor distT="0" distB="0" distL="114300" distR="114300" simplePos="0" relativeHeight="251658243" behindDoc="0" locked="0" layoutInCell="1" allowOverlap="1" wp14:anchorId="66AF83C7" wp14:editId="47A1CC26">
              <wp:simplePos x="0" y="0"/>
              <wp:positionH relativeFrom="page">
                <wp:posOffset>-28576</wp:posOffset>
              </wp:positionH>
              <wp:positionV relativeFrom="paragraph">
                <wp:posOffset>-78105</wp:posOffset>
              </wp:positionV>
              <wp:extent cx="10753725" cy="657225"/>
              <wp:effectExtent l="0" t="0" r="9525" b="9525"/>
              <wp:wrapNone/>
              <wp:docPr id="1" name="Rectangle 1"/>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v:rect id="Rectangle 1" style="position:absolute;margin-left:-2.25pt;margin-top:-6.15pt;width:846.75pt;height:51.75pt;z-index:251658243;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0070c0" stroked="f" strokeweight="1pt" w14:anchorId="3B569A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">
              <w10:wrap anchorx="page"/>
            </v:rect>
          </w:pict>
        </mc:Fallback>
      </mc:AlternateContent>
    </w:r>
    <w:r w:rsidR="00435450" w:rsidRPr="00A27FF8">
      <w:rPr>
        <w:noProof/>
        <w:lang w:val="ja-JP" w:bidi="ja-JP"/>
      </w:rPr>
      <w:drawing>
        <wp:anchor distT="0" distB="0" distL="114300" distR="114300" simplePos="0" relativeHeight="251658241" behindDoc="0" locked="0" layoutInCell="1" allowOverlap="1" wp14:anchorId="2A34F176" wp14:editId="4C1FF676">
          <wp:simplePos x="0" y="0"/>
          <wp:positionH relativeFrom="page">
            <wp:posOffset>8255</wp:posOffset>
          </wp:positionH>
          <wp:positionV relativeFrom="page">
            <wp:posOffset>9783445</wp:posOffset>
          </wp:positionV>
          <wp:extent cx="2919095" cy="881380"/>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sidR="00435450" w:rsidRPr="00A27FF8">
      <w:rPr>
        <w:noProof/>
        <w:lang w:val="ja-JP" w:bidi="ja-JP"/>
      </w:rPr>
      <w:drawing>
        <wp:anchor distT="0" distB="0" distL="114300" distR="114300" simplePos="0" relativeHeight="251658242" behindDoc="0" locked="0" layoutInCell="1" allowOverlap="1" wp14:anchorId="013EE85C" wp14:editId="6564BC94">
          <wp:simplePos x="0" y="0"/>
          <wp:positionH relativeFrom="page">
            <wp:posOffset>3590265</wp:posOffset>
          </wp:positionH>
          <wp:positionV relativeFrom="page">
            <wp:posOffset>9648825</wp:posOffset>
          </wp:positionV>
          <wp:extent cx="3972833" cy="881999"/>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799EE" w14:textId="77777777" w:rsidR="00985A00" w:rsidRDefault="00985A00" w:rsidP="00A27FF8">
      <w:pPr>
        <w:spacing w:line="240" w:lineRule="auto"/>
      </w:pPr>
      <w:r>
        <w:separator/>
      </w:r>
    </w:p>
  </w:footnote>
  <w:footnote w:type="continuationSeparator" w:id="0">
    <w:p w14:paraId="3ABFF681" w14:textId="77777777" w:rsidR="00985A00" w:rsidRDefault="00985A00" w:rsidP="00A27FF8">
      <w:pPr>
        <w:spacing w:line="240" w:lineRule="auto"/>
      </w:pPr>
      <w:r>
        <w:continuationSeparator/>
      </w:r>
    </w:p>
  </w:footnote>
  <w:footnote w:type="continuationNotice" w:id="1">
    <w:p w14:paraId="20AC3F6F" w14:textId="77777777" w:rsidR="00985A00" w:rsidRDefault="00985A0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B81" w14:textId="305DAD85" w:rsidR="00117B58" w:rsidRPr="003F047A" w:rsidRDefault="00117B58" w:rsidP="00D34404">
    <w:pPr>
      <w:pStyle w:val="Header"/>
      <w:rPr>
        <w:color w:val="FF0000"/>
        <w:sz w:val="32"/>
        <w:szCs w:val="32"/>
      </w:rPr>
    </w:pPr>
  </w:p>
  <w:p w14:paraId="05F68319" w14:textId="77777777" w:rsidR="00117B58" w:rsidRDefault="00117B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EF59F" w14:textId="77777777" w:rsidR="00435450" w:rsidRDefault="00435450">
    <w:pPr>
      <w:pStyle w:val="Header"/>
    </w:pPr>
    <w:r>
      <w:rPr>
        <w:noProof/>
        <w:lang w:val="ja-JP" w:bidi="ja-JP"/>
      </w:rPr>
      <w:drawing>
        <wp:anchor distT="0" distB="0" distL="114300" distR="114300" simplePos="0" relativeHeight="251658240" behindDoc="1" locked="0" layoutInCell="1" allowOverlap="1" wp14:anchorId="19A30BE5" wp14:editId="7144422E">
          <wp:simplePos x="0" y="0"/>
          <wp:positionH relativeFrom="page">
            <wp:posOffset>714375</wp:posOffset>
          </wp:positionH>
          <wp:positionV relativeFrom="topMargin">
            <wp:align>bottom</wp:align>
          </wp:positionV>
          <wp:extent cx="2152650" cy="467628"/>
          <wp:effectExtent l="0" t="0" r="0" b="889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t="51798" r="59961"/>
                  <a:stretch/>
                </pic:blipFill>
                <pic:spPr bwMode="auto">
                  <a:xfrm>
                    <a:off x="0" y="0"/>
                    <a:ext cx="2152650" cy="4676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89C371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hybridMultilevel"/>
    <w:tmpl w:val="3B884DDA"/>
    <w:lvl w:ilvl="0" w:tplc="24BEFE36">
      <w:start w:val="1"/>
      <w:numFmt w:val="bullet"/>
      <w:pStyle w:val="ListBullet"/>
      <w:lvlText w:val=""/>
      <w:lvlJc w:val="left"/>
      <w:pPr>
        <w:tabs>
          <w:tab w:val="num" w:pos="360"/>
        </w:tabs>
        <w:ind w:left="360" w:hanging="360"/>
      </w:pPr>
      <w:rPr>
        <w:rFonts w:ascii="Symbol" w:hAnsi="Symbol" w:hint="default"/>
      </w:rPr>
    </w:lvl>
    <w:lvl w:ilvl="1" w:tplc="0E5071A0">
      <w:numFmt w:val="decimal"/>
      <w:lvlText w:val=""/>
      <w:lvlJc w:val="left"/>
    </w:lvl>
    <w:lvl w:ilvl="2" w:tplc="81121E64">
      <w:numFmt w:val="decimal"/>
      <w:lvlText w:val=""/>
      <w:lvlJc w:val="left"/>
    </w:lvl>
    <w:lvl w:ilvl="3" w:tplc="4DFAE73C">
      <w:numFmt w:val="decimal"/>
      <w:lvlText w:val=""/>
      <w:lvlJc w:val="left"/>
    </w:lvl>
    <w:lvl w:ilvl="4" w:tplc="958CA81A">
      <w:numFmt w:val="decimal"/>
      <w:lvlText w:val=""/>
      <w:lvlJc w:val="left"/>
    </w:lvl>
    <w:lvl w:ilvl="5" w:tplc="78AE2450">
      <w:numFmt w:val="decimal"/>
      <w:lvlText w:val=""/>
      <w:lvlJc w:val="left"/>
    </w:lvl>
    <w:lvl w:ilvl="6" w:tplc="72189992">
      <w:numFmt w:val="decimal"/>
      <w:lvlText w:val=""/>
      <w:lvlJc w:val="left"/>
    </w:lvl>
    <w:lvl w:ilvl="7" w:tplc="1CB003A2">
      <w:numFmt w:val="decimal"/>
      <w:lvlText w:val=""/>
      <w:lvlJc w:val="left"/>
    </w:lvl>
    <w:lvl w:ilvl="8" w:tplc="BFF6E31A">
      <w:numFmt w:val="decimal"/>
      <w:lvlText w:val=""/>
      <w:lvlJc w:val="left"/>
    </w:lvl>
  </w:abstractNum>
  <w:abstractNum w:abstractNumId="2" w15:restartNumberingAfterBreak="0">
    <w:nsid w:val="05D74290"/>
    <w:multiLevelType w:val="hybridMultilevel"/>
    <w:tmpl w:val="926CA1C4"/>
    <w:lvl w:ilvl="0" w:tplc="A7F4A6E6">
      <w:start w:val="1"/>
      <w:numFmt w:val="bullet"/>
      <w:lvlText w:val=""/>
      <w:lvlJc w:val="left"/>
      <w:pPr>
        <w:tabs>
          <w:tab w:val="num" w:pos="720"/>
        </w:tabs>
        <w:ind w:left="720" w:hanging="360"/>
      </w:pPr>
      <w:rPr>
        <w:rFonts w:ascii="Symbol" w:hAnsi="Symbol" w:hint="default"/>
        <w:sz w:val="20"/>
      </w:rPr>
    </w:lvl>
    <w:lvl w:ilvl="1" w:tplc="41E45324" w:tentative="1">
      <w:start w:val="1"/>
      <w:numFmt w:val="bullet"/>
      <w:lvlText w:val=""/>
      <w:lvlJc w:val="left"/>
      <w:pPr>
        <w:tabs>
          <w:tab w:val="num" w:pos="1440"/>
        </w:tabs>
        <w:ind w:left="1440" w:hanging="360"/>
      </w:pPr>
      <w:rPr>
        <w:rFonts w:ascii="Symbol" w:hAnsi="Symbol" w:hint="default"/>
        <w:sz w:val="20"/>
      </w:rPr>
    </w:lvl>
    <w:lvl w:ilvl="2" w:tplc="DECCBDD8" w:tentative="1">
      <w:start w:val="1"/>
      <w:numFmt w:val="bullet"/>
      <w:lvlText w:val=""/>
      <w:lvlJc w:val="left"/>
      <w:pPr>
        <w:tabs>
          <w:tab w:val="num" w:pos="2160"/>
        </w:tabs>
        <w:ind w:left="2160" w:hanging="360"/>
      </w:pPr>
      <w:rPr>
        <w:rFonts w:ascii="Symbol" w:hAnsi="Symbol" w:hint="default"/>
        <w:sz w:val="20"/>
      </w:rPr>
    </w:lvl>
    <w:lvl w:ilvl="3" w:tplc="BA46914A" w:tentative="1">
      <w:start w:val="1"/>
      <w:numFmt w:val="bullet"/>
      <w:lvlText w:val=""/>
      <w:lvlJc w:val="left"/>
      <w:pPr>
        <w:tabs>
          <w:tab w:val="num" w:pos="2880"/>
        </w:tabs>
        <w:ind w:left="2880" w:hanging="360"/>
      </w:pPr>
      <w:rPr>
        <w:rFonts w:ascii="Symbol" w:hAnsi="Symbol" w:hint="default"/>
        <w:sz w:val="20"/>
      </w:rPr>
    </w:lvl>
    <w:lvl w:ilvl="4" w:tplc="5F5A6DDE" w:tentative="1">
      <w:start w:val="1"/>
      <w:numFmt w:val="bullet"/>
      <w:lvlText w:val=""/>
      <w:lvlJc w:val="left"/>
      <w:pPr>
        <w:tabs>
          <w:tab w:val="num" w:pos="3600"/>
        </w:tabs>
        <w:ind w:left="3600" w:hanging="360"/>
      </w:pPr>
      <w:rPr>
        <w:rFonts w:ascii="Symbol" w:hAnsi="Symbol" w:hint="default"/>
        <w:sz w:val="20"/>
      </w:rPr>
    </w:lvl>
    <w:lvl w:ilvl="5" w:tplc="653E5316" w:tentative="1">
      <w:start w:val="1"/>
      <w:numFmt w:val="bullet"/>
      <w:lvlText w:val=""/>
      <w:lvlJc w:val="left"/>
      <w:pPr>
        <w:tabs>
          <w:tab w:val="num" w:pos="4320"/>
        </w:tabs>
        <w:ind w:left="4320" w:hanging="360"/>
      </w:pPr>
      <w:rPr>
        <w:rFonts w:ascii="Symbol" w:hAnsi="Symbol" w:hint="default"/>
        <w:sz w:val="20"/>
      </w:rPr>
    </w:lvl>
    <w:lvl w:ilvl="6" w:tplc="0936D6D0" w:tentative="1">
      <w:start w:val="1"/>
      <w:numFmt w:val="bullet"/>
      <w:lvlText w:val=""/>
      <w:lvlJc w:val="left"/>
      <w:pPr>
        <w:tabs>
          <w:tab w:val="num" w:pos="5040"/>
        </w:tabs>
        <w:ind w:left="5040" w:hanging="360"/>
      </w:pPr>
      <w:rPr>
        <w:rFonts w:ascii="Symbol" w:hAnsi="Symbol" w:hint="default"/>
        <w:sz w:val="20"/>
      </w:rPr>
    </w:lvl>
    <w:lvl w:ilvl="7" w:tplc="78B2EAC0" w:tentative="1">
      <w:start w:val="1"/>
      <w:numFmt w:val="bullet"/>
      <w:lvlText w:val=""/>
      <w:lvlJc w:val="left"/>
      <w:pPr>
        <w:tabs>
          <w:tab w:val="num" w:pos="5760"/>
        </w:tabs>
        <w:ind w:left="5760" w:hanging="360"/>
      </w:pPr>
      <w:rPr>
        <w:rFonts w:ascii="Symbol" w:hAnsi="Symbol" w:hint="default"/>
        <w:sz w:val="20"/>
      </w:rPr>
    </w:lvl>
    <w:lvl w:ilvl="8" w:tplc="695A26A2"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CA2649"/>
    <w:multiLevelType w:val="hybridMultilevel"/>
    <w:tmpl w:val="0EFC3592"/>
    <w:lvl w:ilvl="0" w:tplc="7C82F232">
      <w:start w:val="1"/>
      <w:numFmt w:val="bullet"/>
      <w:lvlText w:val="Օ"/>
      <w:lvlJc w:val="left"/>
      <w:pPr>
        <w:ind w:left="720" w:hanging="360"/>
      </w:pPr>
      <w:rPr>
        <w:rFonts w:ascii="Arial" w:hAnsi="Arial" w:hint="default"/>
        <w:sz w:val="20"/>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413D8D"/>
    <w:multiLevelType w:val="multilevel"/>
    <w:tmpl w:val="173220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52C611B"/>
    <w:multiLevelType w:val="hybridMultilevel"/>
    <w:tmpl w:val="0CEC13E6"/>
    <w:lvl w:ilvl="0" w:tplc="D5DA8B50">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35123D"/>
    <w:multiLevelType w:val="hybridMultilevel"/>
    <w:tmpl w:val="DBF6F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1D0CEA"/>
    <w:multiLevelType w:val="hybridMultilevel"/>
    <w:tmpl w:val="9A0E9642"/>
    <w:lvl w:ilvl="0" w:tplc="991C3D66">
      <w:start w:val="1"/>
      <w:numFmt w:val="bullet"/>
      <w:lvlText w:val=""/>
      <w:lvlJc w:val="left"/>
      <w:pPr>
        <w:ind w:left="360" w:hanging="360"/>
      </w:pPr>
      <w:rPr>
        <w:rFonts w:ascii="Symbol" w:hAnsi="Symbol" w:hint="default"/>
      </w:rPr>
    </w:lvl>
    <w:lvl w:ilvl="1" w:tplc="F01E6D20">
      <w:start w:val="1"/>
      <w:numFmt w:val="bullet"/>
      <w:lvlText w:val=""/>
      <w:lvlJc w:val="left"/>
      <w:pPr>
        <w:ind w:left="720" w:hanging="360"/>
      </w:pPr>
      <w:rPr>
        <w:rFonts w:ascii="Wingdings" w:hAnsi="Wingdings" w:hint="default"/>
      </w:rPr>
    </w:lvl>
    <w:lvl w:ilvl="2" w:tplc="D6C6EE44">
      <w:start w:val="1"/>
      <w:numFmt w:val="bullet"/>
      <w:lvlText w:val=""/>
      <w:lvlJc w:val="left"/>
      <w:pPr>
        <w:ind w:left="1080" w:hanging="360"/>
      </w:pPr>
      <w:rPr>
        <w:rFonts w:ascii="Wingdings" w:hAnsi="Wingdings" w:hint="default"/>
      </w:rPr>
    </w:lvl>
    <w:lvl w:ilvl="3" w:tplc="6AF242E2">
      <w:start w:val="1"/>
      <w:numFmt w:val="bullet"/>
      <w:lvlText w:val=""/>
      <w:lvlJc w:val="left"/>
      <w:pPr>
        <w:ind w:left="1440" w:hanging="360"/>
      </w:pPr>
      <w:rPr>
        <w:rFonts w:ascii="Wingdings" w:hAnsi="Wingdings" w:hint="default"/>
      </w:rPr>
    </w:lvl>
    <w:lvl w:ilvl="4" w:tplc="4884633C">
      <w:start w:val="1"/>
      <w:numFmt w:val="bullet"/>
      <w:lvlText w:val=""/>
      <w:lvlJc w:val="left"/>
      <w:pPr>
        <w:ind w:left="1800" w:hanging="360"/>
      </w:pPr>
      <w:rPr>
        <w:rFonts w:ascii="Wingdings" w:hAnsi="Wingdings" w:hint="default"/>
      </w:rPr>
    </w:lvl>
    <w:lvl w:ilvl="5" w:tplc="7A1AD22C">
      <w:start w:val="1"/>
      <w:numFmt w:val="bullet"/>
      <w:lvlText w:val=""/>
      <w:lvlJc w:val="left"/>
      <w:pPr>
        <w:ind w:left="2160" w:hanging="360"/>
      </w:pPr>
      <w:rPr>
        <w:rFonts w:ascii="Wingdings" w:hAnsi="Wingdings" w:hint="default"/>
      </w:rPr>
    </w:lvl>
    <w:lvl w:ilvl="6" w:tplc="91923BD6">
      <w:start w:val="1"/>
      <w:numFmt w:val="bullet"/>
      <w:lvlText w:val=""/>
      <w:lvlJc w:val="left"/>
      <w:pPr>
        <w:ind w:left="2520" w:hanging="360"/>
      </w:pPr>
      <w:rPr>
        <w:rFonts w:ascii="Wingdings" w:hAnsi="Wingdings" w:hint="default"/>
      </w:rPr>
    </w:lvl>
    <w:lvl w:ilvl="7" w:tplc="F5986FA0">
      <w:start w:val="1"/>
      <w:numFmt w:val="bullet"/>
      <w:lvlText w:val=""/>
      <w:lvlJc w:val="left"/>
      <w:pPr>
        <w:ind w:left="2880" w:hanging="360"/>
      </w:pPr>
      <w:rPr>
        <w:rFonts w:ascii="Wingdings" w:hAnsi="Wingdings" w:hint="default"/>
      </w:rPr>
    </w:lvl>
    <w:lvl w:ilvl="8" w:tplc="BC580F86">
      <w:start w:val="1"/>
      <w:numFmt w:val="bullet"/>
      <w:lvlText w:val=""/>
      <w:lvlJc w:val="left"/>
      <w:pPr>
        <w:ind w:left="3240" w:hanging="360"/>
      </w:pPr>
      <w:rPr>
        <w:rFonts w:ascii="Wingdings" w:hAnsi="Wingdings" w:hint="default"/>
      </w:rPr>
    </w:lvl>
  </w:abstractNum>
  <w:abstractNum w:abstractNumId="8" w15:restartNumberingAfterBreak="0">
    <w:nsid w:val="28FF7AC5"/>
    <w:multiLevelType w:val="hybridMultilevel"/>
    <w:tmpl w:val="3C0E6EA6"/>
    <w:lvl w:ilvl="0" w:tplc="F82C57E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AA6CD0"/>
    <w:multiLevelType w:val="hybridMultilevel"/>
    <w:tmpl w:val="79A8A1EE"/>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0" w15:restartNumberingAfterBreak="0">
    <w:nsid w:val="31000064"/>
    <w:multiLevelType w:val="hybridMultilevel"/>
    <w:tmpl w:val="4C829666"/>
    <w:lvl w:ilvl="0" w:tplc="B6AA131A">
      <w:start w:val="4"/>
      <w:numFmt w:val="bullet"/>
      <w:lvlText w:val=""/>
      <w:lvlJc w:val="left"/>
      <w:pPr>
        <w:ind w:left="1800" w:hanging="360"/>
      </w:pPr>
      <w:rPr>
        <w:rFonts w:ascii="Symbol" w:eastAsia="Calibri" w:hAnsi="Symbo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1"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795619"/>
    <w:multiLevelType w:val="hybridMultilevel"/>
    <w:tmpl w:val="2A9E3374"/>
    <w:lvl w:ilvl="0" w:tplc="5BB45B44">
      <w:start w:val="1"/>
      <w:numFmt w:val="bullet"/>
      <w:lvlText w:val="■"/>
      <w:lvlJc w:val="left"/>
      <w:pPr>
        <w:ind w:left="644" w:hanging="360"/>
      </w:pPr>
      <w:rPr>
        <w:rFonts w:ascii="Arial" w:hAnsi="Arial" w:hint="default"/>
        <w:color w:val="0070C0"/>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3" w15:restartNumberingAfterBreak="0">
    <w:nsid w:val="40885EC4"/>
    <w:multiLevelType w:val="hybridMultilevel"/>
    <w:tmpl w:val="4F447D96"/>
    <w:lvl w:ilvl="0" w:tplc="4AF2A51A">
      <w:numFmt w:val="bullet"/>
      <w:lvlText w:val=""/>
      <w:lvlJc w:val="left"/>
      <w:pPr>
        <w:ind w:left="1080" w:hanging="360"/>
      </w:pPr>
      <w:rPr>
        <w:rFonts w:ascii="Symbol" w:eastAsiaTheme="minorHAnsi" w:hAnsi="Symbol"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15"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F01FC3"/>
    <w:multiLevelType w:val="hybridMultilevel"/>
    <w:tmpl w:val="93DE1F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BF00BD7"/>
    <w:multiLevelType w:val="hybridMultilevel"/>
    <w:tmpl w:val="CDE0AB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646DEA"/>
    <w:multiLevelType w:val="hybridMultilevel"/>
    <w:tmpl w:val="F22ABBDC"/>
    <w:lvl w:ilvl="0" w:tplc="9704079E">
      <w:start w:val="1"/>
      <w:numFmt w:val="decimal"/>
      <w:lvlText w:val="(%1)"/>
      <w:lvlJc w:val="left"/>
      <w:pPr>
        <w:ind w:left="1080" w:hanging="720"/>
      </w:pPr>
      <w:rPr>
        <w:rFonts w:ascii="Arial" w:eastAsia="MS PGothic" w:hAnsi="Arial"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DD00DD"/>
    <w:multiLevelType w:val="hybridMultilevel"/>
    <w:tmpl w:val="FF60B35E"/>
    <w:lvl w:ilvl="0" w:tplc="15C0D72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521039"/>
    <w:multiLevelType w:val="hybridMultilevel"/>
    <w:tmpl w:val="0C068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92555356">
    <w:abstractNumId w:val="12"/>
  </w:num>
  <w:num w:numId="2" w16cid:durableId="625626118">
    <w:abstractNumId w:val="0"/>
  </w:num>
  <w:num w:numId="3" w16cid:durableId="1523783508">
    <w:abstractNumId w:val="18"/>
  </w:num>
  <w:num w:numId="4" w16cid:durableId="1402367189">
    <w:abstractNumId w:val="11"/>
  </w:num>
  <w:num w:numId="5" w16cid:durableId="835657076">
    <w:abstractNumId w:val="22"/>
  </w:num>
  <w:num w:numId="6" w16cid:durableId="1587694078">
    <w:abstractNumId w:val="15"/>
  </w:num>
  <w:num w:numId="7" w16cid:durableId="207423513">
    <w:abstractNumId w:val="4"/>
  </w:num>
  <w:num w:numId="8" w16cid:durableId="1563785305">
    <w:abstractNumId w:val="7"/>
  </w:num>
  <w:num w:numId="9" w16cid:durableId="1251816542">
    <w:abstractNumId w:val="14"/>
  </w:num>
  <w:num w:numId="10" w16cid:durableId="100338819">
    <w:abstractNumId w:val="2"/>
  </w:num>
  <w:num w:numId="11" w16cid:durableId="1959142076">
    <w:abstractNumId w:val="13"/>
  </w:num>
  <w:num w:numId="12" w16cid:durableId="703100243">
    <w:abstractNumId w:val="10"/>
  </w:num>
  <w:num w:numId="13" w16cid:durableId="12706957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0622857">
    <w:abstractNumId w:val="16"/>
  </w:num>
  <w:num w:numId="15" w16cid:durableId="1201356833">
    <w:abstractNumId w:val="5"/>
  </w:num>
  <w:num w:numId="16" w16cid:durableId="1576620949">
    <w:abstractNumId w:val="20"/>
  </w:num>
  <w:num w:numId="17" w16cid:durableId="1551069159">
    <w:abstractNumId w:val="8"/>
  </w:num>
  <w:num w:numId="18" w16cid:durableId="304511310">
    <w:abstractNumId w:val="3"/>
  </w:num>
  <w:num w:numId="19" w16cid:durableId="1475365179">
    <w:abstractNumId w:val="9"/>
  </w:num>
  <w:num w:numId="20" w16cid:durableId="724063534">
    <w:abstractNumId w:val="21"/>
  </w:num>
  <w:num w:numId="21" w16cid:durableId="932282354">
    <w:abstractNumId w:val="19"/>
  </w:num>
  <w:num w:numId="22" w16cid:durableId="1142192565">
    <w:abstractNumId w:val="12"/>
  </w:num>
  <w:num w:numId="23" w16cid:durableId="1687827909">
    <w:abstractNumId w:val="12"/>
  </w:num>
  <w:num w:numId="24" w16cid:durableId="953631359">
    <w:abstractNumId w:val="1"/>
  </w:num>
  <w:num w:numId="25" w16cid:durableId="1490632566">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20"/>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Y1NTc2MDYzNDM3tLBU0lEKTi0uzszPAykwqgUAcg37XCwAAAA="/>
  </w:docVars>
  <w:rsids>
    <w:rsidRoot w:val="00AF407C"/>
    <w:rsid w:val="00000060"/>
    <w:rsid w:val="00003C92"/>
    <w:rsid w:val="00007B3C"/>
    <w:rsid w:val="00007E83"/>
    <w:rsid w:val="00013E4C"/>
    <w:rsid w:val="00020717"/>
    <w:rsid w:val="000211DE"/>
    <w:rsid w:val="00021B60"/>
    <w:rsid w:val="000220E1"/>
    <w:rsid w:val="000221EA"/>
    <w:rsid w:val="000228D6"/>
    <w:rsid w:val="00024887"/>
    <w:rsid w:val="00025264"/>
    <w:rsid w:val="00025E35"/>
    <w:rsid w:val="00026849"/>
    <w:rsid w:val="00034176"/>
    <w:rsid w:val="0003523E"/>
    <w:rsid w:val="000353BD"/>
    <w:rsid w:val="00035FF7"/>
    <w:rsid w:val="00041CBD"/>
    <w:rsid w:val="00043C88"/>
    <w:rsid w:val="00044DAE"/>
    <w:rsid w:val="00045A99"/>
    <w:rsid w:val="00045AEC"/>
    <w:rsid w:val="00047A53"/>
    <w:rsid w:val="0005366F"/>
    <w:rsid w:val="00054060"/>
    <w:rsid w:val="000541D4"/>
    <w:rsid w:val="00060210"/>
    <w:rsid w:val="0006045A"/>
    <w:rsid w:val="0006522A"/>
    <w:rsid w:val="00065256"/>
    <w:rsid w:val="00070AE9"/>
    <w:rsid w:val="00070D49"/>
    <w:rsid w:val="0007142E"/>
    <w:rsid w:val="00075339"/>
    <w:rsid w:val="00076F3B"/>
    <w:rsid w:val="00077E1E"/>
    <w:rsid w:val="000806EB"/>
    <w:rsid w:val="00082314"/>
    <w:rsid w:val="000834A1"/>
    <w:rsid w:val="000835BB"/>
    <w:rsid w:val="00083F13"/>
    <w:rsid w:val="00085059"/>
    <w:rsid w:val="00095AC7"/>
    <w:rsid w:val="00096791"/>
    <w:rsid w:val="000A19E8"/>
    <w:rsid w:val="000A444D"/>
    <w:rsid w:val="000A5038"/>
    <w:rsid w:val="000B1772"/>
    <w:rsid w:val="000B1C48"/>
    <w:rsid w:val="000B45FA"/>
    <w:rsid w:val="000B5E22"/>
    <w:rsid w:val="000C0747"/>
    <w:rsid w:val="000C0812"/>
    <w:rsid w:val="000C1578"/>
    <w:rsid w:val="000C1680"/>
    <w:rsid w:val="000C16DE"/>
    <w:rsid w:val="000C19B8"/>
    <w:rsid w:val="000C2590"/>
    <w:rsid w:val="000C3856"/>
    <w:rsid w:val="000C5565"/>
    <w:rsid w:val="000D0BD4"/>
    <w:rsid w:val="000D1382"/>
    <w:rsid w:val="000D1B4D"/>
    <w:rsid w:val="000D572A"/>
    <w:rsid w:val="000D5D9C"/>
    <w:rsid w:val="000D740B"/>
    <w:rsid w:val="000E03FD"/>
    <w:rsid w:val="000E0BB2"/>
    <w:rsid w:val="000E47B5"/>
    <w:rsid w:val="000E4DF0"/>
    <w:rsid w:val="000E51F4"/>
    <w:rsid w:val="000E573E"/>
    <w:rsid w:val="000E5E4C"/>
    <w:rsid w:val="000E6DBC"/>
    <w:rsid w:val="000F1BCB"/>
    <w:rsid w:val="000F3CF4"/>
    <w:rsid w:val="000F3E7B"/>
    <w:rsid w:val="000F4C89"/>
    <w:rsid w:val="000F5158"/>
    <w:rsid w:val="000F5B41"/>
    <w:rsid w:val="000F5C4B"/>
    <w:rsid w:val="000F5EAB"/>
    <w:rsid w:val="000F7EC1"/>
    <w:rsid w:val="0010445F"/>
    <w:rsid w:val="00113AE5"/>
    <w:rsid w:val="00113E0A"/>
    <w:rsid w:val="00117B58"/>
    <w:rsid w:val="00117ED8"/>
    <w:rsid w:val="00120E1D"/>
    <w:rsid w:val="00122529"/>
    <w:rsid w:val="00123D4D"/>
    <w:rsid w:val="00124519"/>
    <w:rsid w:val="00131D52"/>
    <w:rsid w:val="0013418E"/>
    <w:rsid w:val="001346AC"/>
    <w:rsid w:val="00136298"/>
    <w:rsid w:val="00136EA6"/>
    <w:rsid w:val="00140DA3"/>
    <w:rsid w:val="0014322B"/>
    <w:rsid w:val="00145EAE"/>
    <w:rsid w:val="0014639B"/>
    <w:rsid w:val="00150DB7"/>
    <w:rsid w:val="0015186E"/>
    <w:rsid w:val="00155BDA"/>
    <w:rsid w:val="00157CDB"/>
    <w:rsid w:val="0016197F"/>
    <w:rsid w:val="001631C8"/>
    <w:rsid w:val="001633FF"/>
    <w:rsid w:val="00170C40"/>
    <w:rsid w:val="00172A1B"/>
    <w:rsid w:val="00174725"/>
    <w:rsid w:val="00176273"/>
    <w:rsid w:val="001771C8"/>
    <w:rsid w:val="001812CF"/>
    <w:rsid w:val="001841A4"/>
    <w:rsid w:val="00184F1A"/>
    <w:rsid w:val="0018513E"/>
    <w:rsid w:val="00185319"/>
    <w:rsid w:val="00192AEF"/>
    <w:rsid w:val="00193C0C"/>
    <w:rsid w:val="001A0541"/>
    <w:rsid w:val="001A2C33"/>
    <w:rsid w:val="001A4CFA"/>
    <w:rsid w:val="001A558E"/>
    <w:rsid w:val="001A5851"/>
    <w:rsid w:val="001A6DE8"/>
    <w:rsid w:val="001A70FE"/>
    <w:rsid w:val="001A7F7F"/>
    <w:rsid w:val="001A7F9D"/>
    <w:rsid w:val="001B1245"/>
    <w:rsid w:val="001B1929"/>
    <w:rsid w:val="001B4457"/>
    <w:rsid w:val="001B6575"/>
    <w:rsid w:val="001B7993"/>
    <w:rsid w:val="001C01E8"/>
    <w:rsid w:val="001C1331"/>
    <w:rsid w:val="001C13E2"/>
    <w:rsid w:val="001C226D"/>
    <w:rsid w:val="001C2532"/>
    <w:rsid w:val="001C3F96"/>
    <w:rsid w:val="001C62DF"/>
    <w:rsid w:val="001C74F4"/>
    <w:rsid w:val="001D1D94"/>
    <w:rsid w:val="001D228C"/>
    <w:rsid w:val="001E4F38"/>
    <w:rsid w:val="001F1948"/>
    <w:rsid w:val="001F196F"/>
    <w:rsid w:val="001F3866"/>
    <w:rsid w:val="001F51C9"/>
    <w:rsid w:val="001F7331"/>
    <w:rsid w:val="001F77E3"/>
    <w:rsid w:val="001F7F9B"/>
    <w:rsid w:val="00200291"/>
    <w:rsid w:val="002030B8"/>
    <w:rsid w:val="00205814"/>
    <w:rsid w:val="00213DCC"/>
    <w:rsid w:val="00220BAA"/>
    <w:rsid w:val="00222A14"/>
    <w:rsid w:val="00222FF1"/>
    <w:rsid w:val="00224C5B"/>
    <w:rsid w:val="00235C49"/>
    <w:rsid w:val="00235F2C"/>
    <w:rsid w:val="00237698"/>
    <w:rsid w:val="002420E7"/>
    <w:rsid w:val="0024354D"/>
    <w:rsid w:val="002501D0"/>
    <w:rsid w:val="00254AA5"/>
    <w:rsid w:val="0025715F"/>
    <w:rsid w:val="0026029F"/>
    <w:rsid w:val="002619EF"/>
    <w:rsid w:val="002635ED"/>
    <w:rsid w:val="002643FD"/>
    <w:rsid w:val="0026492C"/>
    <w:rsid w:val="0027577D"/>
    <w:rsid w:val="00285C3C"/>
    <w:rsid w:val="002860A1"/>
    <w:rsid w:val="00287657"/>
    <w:rsid w:val="0029060F"/>
    <w:rsid w:val="00290DD4"/>
    <w:rsid w:val="002943F1"/>
    <w:rsid w:val="00296A3C"/>
    <w:rsid w:val="002A1848"/>
    <w:rsid w:val="002A2486"/>
    <w:rsid w:val="002A2642"/>
    <w:rsid w:val="002A702A"/>
    <w:rsid w:val="002B0D86"/>
    <w:rsid w:val="002B2B57"/>
    <w:rsid w:val="002B2D0B"/>
    <w:rsid w:val="002B3FBC"/>
    <w:rsid w:val="002B5A41"/>
    <w:rsid w:val="002C0333"/>
    <w:rsid w:val="002C2386"/>
    <w:rsid w:val="002C280F"/>
    <w:rsid w:val="002C3AB6"/>
    <w:rsid w:val="002C56AD"/>
    <w:rsid w:val="002C7986"/>
    <w:rsid w:val="002D03FF"/>
    <w:rsid w:val="002D0AEA"/>
    <w:rsid w:val="002D4E22"/>
    <w:rsid w:val="002E2EF7"/>
    <w:rsid w:val="002E4F67"/>
    <w:rsid w:val="002F0339"/>
    <w:rsid w:val="002F2AAC"/>
    <w:rsid w:val="002F31E1"/>
    <w:rsid w:val="002F44C7"/>
    <w:rsid w:val="002F50F0"/>
    <w:rsid w:val="002F6064"/>
    <w:rsid w:val="00301824"/>
    <w:rsid w:val="0030569A"/>
    <w:rsid w:val="003072BF"/>
    <w:rsid w:val="00307C86"/>
    <w:rsid w:val="003101FC"/>
    <w:rsid w:val="00310765"/>
    <w:rsid w:val="00312533"/>
    <w:rsid w:val="00314DE7"/>
    <w:rsid w:val="00316BAC"/>
    <w:rsid w:val="003200BF"/>
    <w:rsid w:val="003206E8"/>
    <w:rsid w:val="00322413"/>
    <w:rsid w:val="00322711"/>
    <w:rsid w:val="00323702"/>
    <w:rsid w:val="00326432"/>
    <w:rsid w:val="00326864"/>
    <w:rsid w:val="003268EA"/>
    <w:rsid w:val="00331692"/>
    <w:rsid w:val="00332068"/>
    <w:rsid w:val="00333EBD"/>
    <w:rsid w:val="003342AE"/>
    <w:rsid w:val="00336AEB"/>
    <w:rsid w:val="00340D0D"/>
    <w:rsid w:val="00342881"/>
    <w:rsid w:val="00343C0A"/>
    <w:rsid w:val="0034556A"/>
    <w:rsid w:val="00346C32"/>
    <w:rsid w:val="00353FB8"/>
    <w:rsid w:val="00355EF3"/>
    <w:rsid w:val="003572F5"/>
    <w:rsid w:val="00357885"/>
    <w:rsid w:val="00360142"/>
    <w:rsid w:val="00360760"/>
    <w:rsid w:val="00364286"/>
    <w:rsid w:val="00366300"/>
    <w:rsid w:val="003719ED"/>
    <w:rsid w:val="00374421"/>
    <w:rsid w:val="00376E8E"/>
    <w:rsid w:val="00376ED7"/>
    <w:rsid w:val="00377A0F"/>
    <w:rsid w:val="00377E0B"/>
    <w:rsid w:val="00381B38"/>
    <w:rsid w:val="00384784"/>
    <w:rsid w:val="003913A8"/>
    <w:rsid w:val="00392BE9"/>
    <w:rsid w:val="00395EB7"/>
    <w:rsid w:val="00397DDE"/>
    <w:rsid w:val="003A03D9"/>
    <w:rsid w:val="003A5A8A"/>
    <w:rsid w:val="003A6964"/>
    <w:rsid w:val="003A7812"/>
    <w:rsid w:val="003B0BE2"/>
    <w:rsid w:val="003B2111"/>
    <w:rsid w:val="003B3C8A"/>
    <w:rsid w:val="003B4E00"/>
    <w:rsid w:val="003B6648"/>
    <w:rsid w:val="003B759C"/>
    <w:rsid w:val="003C2539"/>
    <w:rsid w:val="003C52F5"/>
    <w:rsid w:val="003C7766"/>
    <w:rsid w:val="003D18D5"/>
    <w:rsid w:val="003D34E5"/>
    <w:rsid w:val="003D5120"/>
    <w:rsid w:val="003D6CD6"/>
    <w:rsid w:val="003D7803"/>
    <w:rsid w:val="003E29EC"/>
    <w:rsid w:val="003E3453"/>
    <w:rsid w:val="003E42DA"/>
    <w:rsid w:val="003E4FE0"/>
    <w:rsid w:val="003E78BD"/>
    <w:rsid w:val="003F22D3"/>
    <w:rsid w:val="003F24CC"/>
    <w:rsid w:val="003F337B"/>
    <w:rsid w:val="003F6414"/>
    <w:rsid w:val="003F6D2C"/>
    <w:rsid w:val="0040045C"/>
    <w:rsid w:val="00400A82"/>
    <w:rsid w:val="0040153E"/>
    <w:rsid w:val="00401879"/>
    <w:rsid w:val="00402A5F"/>
    <w:rsid w:val="00402B8E"/>
    <w:rsid w:val="00402E9A"/>
    <w:rsid w:val="00406E77"/>
    <w:rsid w:val="00410C04"/>
    <w:rsid w:val="0041396A"/>
    <w:rsid w:val="0041441D"/>
    <w:rsid w:val="0041626C"/>
    <w:rsid w:val="004211E3"/>
    <w:rsid w:val="00424069"/>
    <w:rsid w:val="00424A1C"/>
    <w:rsid w:val="00425154"/>
    <w:rsid w:val="0042735E"/>
    <w:rsid w:val="00433041"/>
    <w:rsid w:val="00434937"/>
    <w:rsid w:val="004353FA"/>
    <w:rsid w:val="00435450"/>
    <w:rsid w:val="00436142"/>
    <w:rsid w:val="00437B61"/>
    <w:rsid w:val="00442087"/>
    <w:rsid w:val="00445117"/>
    <w:rsid w:val="00445678"/>
    <w:rsid w:val="00445A49"/>
    <w:rsid w:val="00446705"/>
    <w:rsid w:val="00446C88"/>
    <w:rsid w:val="00447DAB"/>
    <w:rsid w:val="00447E7D"/>
    <w:rsid w:val="00447FCA"/>
    <w:rsid w:val="0045091C"/>
    <w:rsid w:val="00452454"/>
    <w:rsid w:val="00452958"/>
    <w:rsid w:val="0045306B"/>
    <w:rsid w:val="0045532B"/>
    <w:rsid w:val="00456F2A"/>
    <w:rsid w:val="004600D7"/>
    <w:rsid w:val="00460673"/>
    <w:rsid w:val="0046117C"/>
    <w:rsid w:val="004617A2"/>
    <w:rsid w:val="0046253F"/>
    <w:rsid w:val="0046657A"/>
    <w:rsid w:val="00467630"/>
    <w:rsid w:val="004707F8"/>
    <w:rsid w:val="00473F6A"/>
    <w:rsid w:val="00475A40"/>
    <w:rsid w:val="00475BBF"/>
    <w:rsid w:val="00477BAB"/>
    <w:rsid w:val="00480371"/>
    <w:rsid w:val="00481208"/>
    <w:rsid w:val="004821E4"/>
    <w:rsid w:val="00484EAC"/>
    <w:rsid w:val="00491FA1"/>
    <w:rsid w:val="00494FB9"/>
    <w:rsid w:val="00495522"/>
    <w:rsid w:val="0049695A"/>
    <w:rsid w:val="004A0B29"/>
    <w:rsid w:val="004A1003"/>
    <w:rsid w:val="004A2E94"/>
    <w:rsid w:val="004A43FD"/>
    <w:rsid w:val="004A4F6F"/>
    <w:rsid w:val="004A5B1B"/>
    <w:rsid w:val="004B0072"/>
    <w:rsid w:val="004B3DEB"/>
    <w:rsid w:val="004B4925"/>
    <w:rsid w:val="004B7215"/>
    <w:rsid w:val="004B7885"/>
    <w:rsid w:val="004C09B2"/>
    <w:rsid w:val="004C12CE"/>
    <w:rsid w:val="004C28B8"/>
    <w:rsid w:val="004C69E9"/>
    <w:rsid w:val="004C79CE"/>
    <w:rsid w:val="004C7E88"/>
    <w:rsid w:val="004D200C"/>
    <w:rsid w:val="004D333A"/>
    <w:rsid w:val="004D5117"/>
    <w:rsid w:val="004D6976"/>
    <w:rsid w:val="004D6CFB"/>
    <w:rsid w:val="004D6D9B"/>
    <w:rsid w:val="004E03BF"/>
    <w:rsid w:val="004E14C4"/>
    <w:rsid w:val="004E3D3D"/>
    <w:rsid w:val="004E4D65"/>
    <w:rsid w:val="004E5DA1"/>
    <w:rsid w:val="004E6A9F"/>
    <w:rsid w:val="004F1F3D"/>
    <w:rsid w:val="004F7A8A"/>
    <w:rsid w:val="005019D7"/>
    <w:rsid w:val="00501B5A"/>
    <w:rsid w:val="00501BF7"/>
    <w:rsid w:val="00504C55"/>
    <w:rsid w:val="00511852"/>
    <w:rsid w:val="00511D12"/>
    <w:rsid w:val="00511E5B"/>
    <w:rsid w:val="005144BD"/>
    <w:rsid w:val="00515E82"/>
    <w:rsid w:val="005266B7"/>
    <w:rsid w:val="00532E83"/>
    <w:rsid w:val="00537CB5"/>
    <w:rsid w:val="00537F0C"/>
    <w:rsid w:val="0054362A"/>
    <w:rsid w:val="00544C78"/>
    <w:rsid w:val="00545F06"/>
    <w:rsid w:val="00546E8D"/>
    <w:rsid w:val="00547D72"/>
    <w:rsid w:val="00553A6D"/>
    <w:rsid w:val="00556AB0"/>
    <w:rsid w:val="005577A1"/>
    <w:rsid w:val="00557BE0"/>
    <w:rsid w:val="00560FB1"/>
    <w:rsid w:val="005611C9"/>
    <w:rsid w:val="005631A5"/>
    <w:rsid w:val="0056376D"/>
    <w:rsid w:val="005662E4"/>
    <w:rsid w:val="00570519"/>
    <w:rsid w:val="00571811"/>
    <w:rsid w:val="0057471B"/>
    <w:rsid w:val="00574E53"/>
    <w:rsid w:val="00576DBD"/>
    <w:rsid w:val="005814BE"/>
    <w:rsid w:val="0058279B"/>
    <w:rsid w:val="005833DA"/>
    <w:rsid w:val="005855EF"/>
    <w:rsid w:val="00585829"/>
    <w:rsid w:val="0059430A"/>
    <w:rsid w:val="0059436D"/>
    <w:rsid w:val="00594823"/>
    <w:rsid w:val="005956EF"/>
    <w:rsid w:val="00595826"/>
    <w:rsid w:val="005A398C"/>
    <w:rsid w:val="005B15CF"/>
    <w:rsid w:val="005B5837"/>
    <w:rsid w:val="005B6147"/>
    <w:rsid w:val="005B6D49"/>
    <w:rsid w:val="005B7504"/>
    <w:rsid w:val="005B7B63"/>
    <w:rsid w:val="005C22D3"/>
    <w:rsid w:val="005C4778"/>
    <w:rsid w:val="005C5129"/>
    <w:rsid w:val="005C5454"/>
    <w:rsid w:val="005C59F1"/>
    <w:rsid w:val="005C6BB0"/>
    <w:rsid w:val="005D2EC5"/>
    <w:rsid w:val="005D476E"/>
    <w:rsid w:val="005D5654"/>
    <w:rsid w:val="005D696C"/>
    <w:rsid w:val="005D781D"/>
    <w:rsid w:val="005E0EEA"/>
    <w:rsid w:val="005E2820"/>
    <w:rsid w:val="005E32D9"/>
    <w:rsid w:val="005E45A9"/>
    <w:rsid w:val="005E4696"/>
    <w:rsid w:val="005E4E50"/>
    <w:rsid w:val="005E790D"/>
    <w:rsid w:val="005F3573"/>
    <w:rsid w:val="005F39BB"/>
    <w:rsid w:val="005F5B14"/>
    <w:rsid w:val="005F60F5"/>
    <w:rsid w:val="005F6B43"/>
    <w:rsid w:val="00600B8A"/>
    <w:rsid w:val="00605818"/>
    <w:rsid w:val="00606A24"/>
    <w:rsid w:val="00610C6C"/>
    <w:rsid w:val="00612767"/>
    <w:rsid w:val="00614F41"/>
    <w:rsid w:val="00615154"/>
    <w:rsid w:val="006163F1"/>
    <w:rsid w:val="00621DCE"/>
    <w:rsid w:val="006224D6"/>
    <w:rsid w:val="00623E9A"/>
    <w:rsid w:val="006245E0"/>
    <w:rsid w:val="006256B2"/>
    <w:rsid w:val="0063122C"/>
    <w:rsid w:val="006344C1"/>
    <w:rsid w:val="00635E13"/>
    <w:rsid w:val="00637441"/>
    <w:rsid w:val="00637740"/>
    <w:rsid w:val="00640569"/>
    <w:rsid w:val="006418F4"/>
    <w:rsid w:val="00641A48"/>
    <w:rsid w:val="00642562"/>
    <w:rsid w:val="006426FC"/>
    <w:rsid w:val="00645378"/>
    <w:rsid w:val="006471DF"/>
    <w:rsid w:val="00651D28"/>
    <w:rsid w:val="006536A0"/>
    <w:rsid w:val="00660D62"/>
    <w:rsid w:val="006612B8"/>
    <w:rsid w:val="0066238A"/>
    <w:rsid w:val="00662BF8"/>
    <w:rsid w:val="0066552A"/>
    <w:rsid w:val="006660C8"/>
    <w:rsid w:val="00667C76"/>
    <w:rsid w:val="00667D36"/>
    <w:rsid w:val="00671AF7"/>
    <w:rsid w:val="00671BE1"/>
    <w:rsid w:val="00673DFA"/>
    <w:rsid w:val="00681C79"/>
    <w:rsid w:val="00683FA8"/>
    <w:rsid w:val="00697E6D"/>
    <w:rsid w:val="006A0359"/>
    <w:rsid w:val="006A20AE"/>
    <w:rsid w:val="006A3B6D"/>
    <w:rsid w:val="006A4223"/>
    <w:rsid w:val="006A4805"/>
    <w:rsid w:val="006A5C4F"/>
    <w:rsid w:val="006B1214"/>
    <w:rsid w:val="006B2B9D"/>
    <w:rsid w:val="006B59B3"/>
    <w:rsid w:val="006C26B2"/>
    <w:rsid w:val="006C4EB7"/>
    <w:rsid w:val="006C4FFF"/>
    <w:rsid w:val="006C6402"/>
    <w:rsid w:val="006C7161"/>
    <w:rsid w:val="006D07B1"/>
    <w:rsid w:val="006D0C9D"/>
    <w:rsid w:val="006D387F"/>
    <w:rsid w:val="006D4972"/>
    <w:rsid w:val="006D4A03"/>
    <w:rsid w:val="006D5618"/>
    <w:rsid w:val="006D66C8"/>
    <w:rsid w:val="006D7459"/>
    <w:rsid w:val="006D7E7E"/>
    <w:rsid w:val="006E1FC7"/>
    <w:rsid w:val="006E3C60"/>
    <w:rsid w:val="006E4FEB"/>
    <w:rsid w:val="006E77E1"/>
    <w:rsid w:val="006E790A"/>
    <w:rsid w:val="006F310E"/>
    <w:rsid w:val="006F3899"/>
    <w:rsid w:val="006F4506"/>
    <w:rsid w:val="006F4F14"/>
    <w:rsid w:val="00701472"/>
    <w:rsid w:val="00701AB7"/>
    <w:rsid w:val="00702B67"/>
    <w:rsid w:val="00704083"/>
    <w:rsid w:val="00705814"/>
    <w:rsid w:val="00710230"/>
    <w:rsid w:val="0071057C"/>
    <w:rsid w:val="0071360A"/>
    <w:rsid w:val="00714E62"/>
    <w:rsid w:val="0072401D"/>
    <w:rsid w:val="00730AD8"/>
    <w:rsid w:val="00732F4D"/>
    <w:rsid w:val="007420FA"/>
    <w:rsid w:val="007438F0"/>
    <w:rsid w:val="00743B12"/>
    <w:rsid w:val="00743D8F"/>
    <w:rsid w:val="007448B2"/>
    <w:rsid w:val="007479E3"/>
    <w:rsid w:val="00747AF4"/>
    <w:rsid w:val="0075181B"/>
    <w:rsid w:val="007550E0"/>
    <w:rsid w:val="0075540F"/>
    <w:rsid w:val="00755FCB"/>
    <w:rsid w:val="00757195"/>
    <w:rsid w:val="0075786B"/>
    <w:rsid w:val="007703BA"/>
    <w:rsid w:val="007705F8"/>
    <w:rsid w:val="00770A8B"/>
    <w:rsid w:val="007738EC"/>
    <w:rsid w:val="00773ED2"/>
    <w:rsid w:val="00774352"/>
    <w:rsid w:val="00775F6D"/>
    <w:rsid w:val="00776178"/>
    <w:rsid w:val="007764BB"/>
    <w:rsid w:val="00776A2E"/>
    <w:rsid w:val="007775D3"/>
    <w:rsid w:val="00777747"/>
    <w:rsid w:val="00777F78"/>
    <w:rsid w:val="00780482"/>
    <w:rsid w:val="00780771"/>
    <w:rsid w:val="00780EF7"/>
    <w:rsid w:val="007810B0"/>
    <w:rsid w:val="007910F0"/>
    <w:rsid w:val="00794C3D"/>
    <w:rsid w:val="007A0DF8"/>
    <w:rsid w:val="007A6469"/>
    <w:rsid w:val="007A66E2"/>
    <w:rsid w:val="007A6F8B"/>
    <w:rsid w:val="007A7284"/>
    <w:rsid w:val="007B5B03"/>
    <w:rsid w:val="007B6129"/>
    <w:rsid w:val="007B6A56"/>
    <w:rsid w:val="007B6F93"/>
    <w:rsid w:val="007C41D6"/>
    <w:rsid w:val="007C6C2F"/>
    <w:rsid w:val="007D00B6"/>
    <w:rsid w:val="007D1734"/>
    <w:rsid w:val="007D352B"/>
    <w:rsid w:val="007D3811"/>
    <w:rsid w:val="007D7693"/>
    <w:rsid w:val="007E0265"/>
    <w:rsid w:val="007E0A14"/>
    <w:rsid w:val="007E20AA"/>
    <w:rsid w:val="007E2FFB"/>
    <w:rsid w:val="007E3B00"/>
    <w:rsid w:val="007F4120"/>
    <w:rsid w:val="007F4374"/>
    <w:rsid w:val="007F51AC"/>
    <w:rsid w:val="007F53E6"/>
    <w:rsid w:val="00800203"/>
    <w:rsid w:val="00800B0D"/>
    <w:rsid w:val="00803937"/>
    <w:rsid w:val="00803DF3"/>
    <w:rsid w:val="00804F19"/>
    <w:rsid w:val="00806507"/>
    <w:rsid w:val="008073A3"/>
    <w:rsid w:val="00810AD4"/>
    <w:rsid w:val="00814644"/>
    <w:rsid w:val="0081600A"/>
    <w:rsid w:val="008172AC"/>
    <w:rsid w:val="008202E1"/>
    <w:rsid w:val="00823A80"/>
    <w:rsid w:val="00824FCA"/>
    <w:rsid w:val="00826F63"/>
    <w:rsid w:val="008306FF"/>
    <w:rsid w:val="00831C02"/>
    <w:rsid w:val="00832659"/>
    <w:rsid w:val="00834603"/>
    <w:rsid w:val="00834667"/>
    <w:rsid w:val="00835F81"/>
    <w:rsid w:val="008414D6"/>
    <w:rsid w:val="00842F5A"/>
    <w:rsid w:val="00844970"/>
    <w:rsid w:val="00845CA7"/>
    <w:rsid w:val="00846541"/>
    <w:rsid w:val="0084729F"/>
    <w:rsid w:val="00851147"/>
    <w:rsid w:val="0085253C"/>
    <w:rsid w:val="00855C92"/>
    <w:rsid w:val="00857C4F"/>
    <w:rsid w:val="008612FE"/>
    <w:rsid w:val="0086264F"/>
    <w:rsid w:val="008643B7"/>
    <w:rsid w:val="00864719"/>
    <w:rsid w:val="0086484A"/>
    <w:rsid w:val="00864BDD"/>
    <w:rsid w:val="00864D30"/>
    <w:rsid w:val="00867532"/>
    <w:rsid w:val="00867D59"/>
    <w:rsid w:val="00867EB9"/>
    <w:rsid w:val="00873FF1"/>
    <w:rsid w:val="00875AB8"/>
    <w:rsid w:val="008765C3"/>
    <w:rsid w:val="00877E11"/>
    <w:rsid w:val="00883F3D"/>
    <w:rsid w:val="00884693"/>
    <w:rsid w:val="00885DFB"/>
    <w:rsid w:val="008902EF"/>
    <w:rsid w:val="00897701"/>
    <w:rsid w:val="008A0684"/>
    <w:rsid w:val="008A1A75"/>
    <w:rsid w:val="008A1F24"/>
    <w:rsid w:val="008A270B"/>
    <w:rsid w:val="008A39A5"/>
    <w:rsid w:val="008A3E67"/>
    <w:rsid w:val="008A4A3D"/>
    <w:rsid w:val="008A4D4E"/>
    <w:rsid w:val="008A4E40"/>
    <w:rsid w:val="008A62D2"/>
    <w:rsid w:val="008B09D9"/>
    <w:rsid w:val="008B0D4C"/>
    <w:rsid w:val="008B17FD"/>
    <w:rsid w:val="008B1911"/>
    <w:rsid w:val="008B2DDD"/>
    <w:rsid w:val="008B5050"/>
    <w:rsid w:val="008B5995"/>
    <w:rsid w:val="008B736E"/>
    <w:rsid w:val="008C0653"/>
    <w:rsid w:val="008C0CB5"/>
    <w:rsid w:val="008C0FEB"/>
    <w:rsid w:val="008C1E66"/>
    <w:rsid w:val="008C38C4"/>
    <w:rsid w:val="008C40C1"/>
    <w:rsid w:val="008C5DD1"/>
    <w:rsid w:val="008C5E76"/>
    <w:rsid w:val="008C6992"/>
    <w:rsid w:val="008C7603"/>
    <w:rsid w:val="008D37FD"/>
    <w:rsid w:val="008D3E60"/>
    <w:rsid w:val="008D4DE2"/>
    <w:rsid w:val="008D589C"/>
    <w:rsid w:val="008D75C2"/>
    <w:rsid w:val="008E1569"/>
    <w:rsid w:val="008E30B9"/>
    <w:rsid w:val="008E3AAB"/>
    <w:rsid w:val="008E4FFD"/>
    <w:rsid w:val="008E518A"/>
    <w:rsid w:val="008E590B"/>
    <w:rsid w:val="008F039D"/>
    <w:rsid w:val="008F1B43"/>
    <w:rsid w:val="008F2DAB"/>
    <w:rsid w:val="008F31F6"/>
    <w:rsid w:val="008F35BC"/>
    <w:rsid w:val="008F4988"/>
    <w:rsid w:val="008F4CDE"/>
    <w:rsid w:val="008F6A09"/>
    <w:rsid w:val="008F6DBD"/>
    <w:rsid w:val="00901950"/>
    <w:rsid w:val="009026AB"/>
    <w:rsid w:val="00903529"/>
    <w:rsid w:val="00903B5E"/>
    <w:rsid w:val="0090600E"/>
    <w:rsid w:val="009067C1"/>
    <w:rsid w:val="009068B9"/>
    <w:rsid w:val="00907B40"/>
    <w:rsid w:val="009163F3"/>
    <w:rsid w:val="00923EA8"/>
    <w:rsid w:val="0092496B"/>
    <w:rsid w:val="00924BE6"/>
    <w:rsid w:val="00924F37"/>
    <w:rsid w:val="009303E3"/>
    <w:rsid w:val="00932DAB"/>
    <w:rsid w:val="00934309"/>
    <w:rsid w:val="009360E3"/>
    <w:rsid w:val="00936577"/>
    <w:rsid w:val="009375AE"/>
    <w:rsid w:val="0094097F"/>
    <w:rsid w:val="00943DCF"/>
    <w:rsid w:val="00944430"/>
    <w:rsid w:val="00944641"/>
    <w:rsid w:val="00945F35"/>
    <w:rsid w:val="00947B7D"/>
    <w:rsid w:val="00950DE1"/>
    <w:rsid w:val="00951E2C"/>
    <w:rsid w:val="009521E6"/>
    <w:rsid w:val="009524FD"/>
    <w:rsid w:val="009531E4"/>
    <w:rsid w:val="00957EAB"/>
    <w:rsid w:val="00960917"/>
    <w:rsid w:val="00964178"/>
    <w:rsid w:val="009644DB"/>
    <w:rsid w:val="00964524"/>
    <w:rsid w:val="00964853"/>
    <w:rsid w:val="00965822"/>
    <w:rsid w:val="00971D9E"/>
    <w:rsid w:val="009731FE"/>
    <w:rsid w:val="009741B8"/>
    <w:rsid w:val="00974642"/>
    <w:rsid w:val="00976D4A"/>
    <w:rsid w:val="0098346A"/>
    <w:rsid w:val="00983D0A"/>
    <w:rsid w:val="00985A00"/>
    <w:rsid w:val="00985D26"/>
    <w:rsid w:val="009862A8"/>
    <w:rsid w:val="00986C0C"/>
    <w:rsid w:val="00991A5B"/>
    <w:rsid w:val="00992EE2"/>
    <w:rsid w:val="00996590"/>
    <w:rsid w:val="009A6E82"/>
    <w:rsid w:val="009B05C4"/>
    <w:rsid w:val="009B1981"/>
    <w:rsid w:val="009B210F"/>
    <w:rsid w:val="009B2AF2"/>
    <w:rsid w:val="009B4C3B"/>
    <w:rsid w:val="009B5C6B"/>
    <w:rsid w:val="009B6301"/>
    <w:rsid w:val="009C10D4"/>
    <w:rsid w:val="009C211E"/>
    <w:rsid w:val="009C5F0B"/>
    <w:rsid w:val="009C6341"/>
    <w:rsid w:val="009D04C2"/>
    <w:rsid w:val="009D26E7"/>
    <w:rsid w:val="009D2BFE"/>
    <w:rsid w:val="009D331B"/>
    <w:rsid w:val="009D6550"/>
    <w:rsid w:val="009D76A6"/>
    <w:rsid w:val="009D78EE"/>
    <w:rsid w:val="009E0C98"/>
    <w:rsid w:val="009E3102"/>
    <w:rsid w:val="009E387F"/>
    <w:rsid w:val="009E3900"/>
    <w:rsid w:val="009E64C2"/>
    <w:rsid w:val="009F0E60"/>
    <w:rsid w:val="009F4B29"/>
    <w:rsid w:val="009F627D"/>
    <w:rsid w:val="00A02A73"/>
    <w:rsid w:val="00A063A5"/>
    <w:rsid w:val="00A06C5B"/>
    <w:rsid w:val="00A07B7D"/>
    <w:rsid w:val="00A103DE"/>
    <w:rsid w:val="00A10400"/>
    <w:rsid w:val="00A1069E"/>
    <w:rsid w:val="00A10759"/>
    <w:rsid w:val="00A10EC6"/>
    <w:rsid w:val="00A11E8B"/>
    <w:rsid w:val="00A12275"/>
    <w:rsid w:val="00A14D9F"/>
    <w:rsid w:val="00A20C3D"/>
    <w:rsid w:val="00A2121B"/>
    <w:rsid w:val="00A25916"/>
    <w:rsid w:val="00A259B8"/>
    <w:rsid w:val="00A27FF8"/>
    <w:rsid w:val="00A32809"/>
    <w:rsid w:val="00A32C83"/>
    <w:rsid w:val="00A36646"/>
    <w:rsid w:val="00A372CA"/>
    <w:rsid w:val="00A41FA5"/>
    <w:rsid w:val="00A4400C"/>
    <w:rsid w:val="00A50899"/>
    <w:rsid w:val="00A537F3"/>
    <w:rsid w:val="00A54045"/>
    <w:rsid w:val="00A5596C"/>
    <w:rsid w:val="00A60C4B"/>
    <w:rsid w:val="00A612BC"/>
    <w:rsid w:val="00A628D1"/>
    <w:rsid w:val="00A62ED6"/>
    <w:rsid w:val="00A632D7"/>
    <w:rsid w:val="00A63726"/>
    <w:rsid w:val="00A64056"/>
    <w:rsid w:val="00A64065"/>
    <w:rsid w:val="00A64ACC"/>
    <w:rsid w:val="00A654C1"/>
    <w:rsid w:val="00A703A5"/>
    <w:rsid w:val="00A72B86"/>
    <w:rsid w:val="00A72CFF"/>
    <w:rsid w:val="00A747EF"/>
    <w:rsid w:val="00A7558B"/>
    <w:rsid w:val="00A75A88"/>
    <w:rsid w:val="00A830DF"/>
    <w:rsid w:val="00A85134"/>
    <w:rsid w:val="00A85A57"/>
    <w:rsid w:val="00A866F3"/>
    <w:rsid w:val="00A87B8C"/>
    <w:rsid w:val="00A91300"/>
    <w:rsid w:val="00A94732"/>
    <w:rsid w:val="00A97273"/>
    <w:rsid w:val="00A973E7"/>
    <w:rsid w:val="00AA0B70"/>
    <w:rsid w:val="00AA3962"/>
    <w:rsid w:val="00AA3A19"/>
    <w:rsid w:val="00AA47BD"/>
    <w:rsid w:val="00AA733F"/>
    <w:rsid w:val="00AB0007"/>
    <w:rsid w:val="00AB0495"/>
    <w:rsid w:val="00AB21DB"/>
    <w:rsid w:val="00AB535B"/>
    <w:rsid w:val="00AB744F"/>
    <w:rsid w:val="00AB770F"/>
    <w:rsid w:val="00AC0A51"/>
    <w:rsid w:val="00AC47A5"/>
    <w:rsid w:val="00AD3492"/>
    <w:rsid w:val="00AD6E9F"/>
    <w:rsid w:val="00AD7EF4"/>
    <w:rsid w:val="00AE00D9"/>
    <w:rsid w:val="00AE3E12"/>
    <w:rsid w:val="00AE670B"/>
    <w:rsid w:val="00AE6E85"/>
    <w:rsid w:val="00AF0C3F"/>
    <w:rsid w:val="00AF1950"/>
    <w:rsid w:val="00AF1B6A"/>
    <w:rsid w:val="00AF407C"/>
    <w:rsid w:val="00AF4542"/>
    <w:rsid w:val="00AF7B8B"/>
    <w:rsid w:val="00B0063A"/>
    <w:rsid w:val="00B011B3"/>
    <w:rsid w:val="00B07847"/>
    <w:rsid w:val="00B0795D"/>
    <w:rsid w:val="00B101AC"/>
    <w:rsid w:val="00B12929"/>
    <w:rsid w:val="00B13FF3"/>
    <w:rsid w:val="00B14A71"/>
    <w:rsid w:val="00B154AD"/>
    <w:rsid w:val="00B17B7C"/>
    <w:rsid w:val="00B17DE6"/>
    <w:rsid w:val="00B22273"/>
    <w:rsid w:val="00B22BE0"/>
    <w:rsid w:val="00B23A2E"/>
    <w:rsid w:val="00B24057"/>
    <w:rsid w:val="00B244D2"/>
    <w:rsid w:val="00B27BE6"/>
    <w:rsid w:val="00B3050F"/>
    <w:rsid w:val="00B33206"/>
    <w:rsid w:val="00B40C13"/>
    <w:rsid w:val="00B42CB4"/>
    <w:rsid w:val="00B43951"/>
    <w:rsid w:val="00B45E79"/>
    <w:rsid w:val="00B46524"/>
    <w:rsid w:val="00B50385"/>
    <w:rsid w:val="00B505F8"/>
    <w:rsid w:val="00B5074A"/>
    <w:rsid w:val="00B50E10"/>
    <w:rsid w:val="00B534F5"/>
    <w:rsid w:val="00B53C6F"/>
    <w:rsid w:val="00B540EF"/>
    <w:rsid w:val="00B54E63"/>
    <w:rsid w:val="00B55365"/>
    <w:rsid w:val="00B56A02"/>
    <w:rsid w:val="00B57706"/>
    <w:rsid w:val="00B577F1"/>
    <w:rsid w:val="00B61878"/>
    <w:rsid w:val="00B63527"/>
    <w:rsid w:val="00B70325"/>
    <w:rsid w:val="00B720B7"/>
    <w:rsid w:val="00B72E89"/>
    <w:rsid w:val="00B74673"/>
    <w:rsid w:val="00B85351"/>
    <w:rsid w:val="00B85A26"/>
    <w:rsid w:val="00B86F1C"/>
    <w:rsid w:val="00B90F95"/>
    <w:rsid w:val="00B91465"/>
    <w:rsid w:val="00B94690"/>
    <w:rsid w:val="00B94EE7"/>
    <w:rsid w:val="00BA16E7"/>
    <w:rsid w:val="00BA186C"/>
    <w:rsid w:val="00BA58C4"/>
    <w:rsid w:val="00BB09A4"/>
    <w:rsid w:val="00BB0B20"/>
    <w:rsid w:val="00BB10CD"/>
    <w:rsid w:val="00BB3C9F"/>
    <w:rsid w:val="00BB3E31"/>
    <w:rsid w:val="00BB41A4"/>
    <w:rsid w:val="00BC0483"/>
    <w:rsid w:val="00BC2C32"/>
    <w:rsid w:val="00BC5F27"/>
    <w:rsid w:val="00BC75FA"/>
    <w:rsid w:val="00BD19C1"/>
    <w:rsid w:val="00BD4627"/>
    <w:rsid w:val="00BD49FF"/>
    <w:rsid w:val="00BD64E2"/>
    <w:rsid w:val="00BE1E20"/>
    <w:rsid w:val="00BE4450"/>
    <w:rsid w:val="00BE71C7"/>
    <w:rsid w:val="00BF6383"/>
    <w:rsid w:val="00BF6AE5"/>
    <w:rsid w:val="00C00C50"/>
    <w:rsid w:val="00C0215F"/>
    <w:rsid w:val="00C023C7"/>
    <w:rsid w:val="00C025C4"/>
    <w:rsid w:val="00C02A9C"/>
    <w:rsid w:val="00C03AF9"/>
    <w:rsid w:val="00C03E38"/>
    <w:rsid w:val="00C05348"/>
    <w:rsid w:val="00C06179"/>
    <w:rsid w:val="00C06ADF"/>
    <w:rsid w:val="00C0767C"/>
    <w:rsid w:val="00C10F1D"/>
    <w:rsid w:val="00C1422F"/>
    <w:rsid w:val="00C1453A"/>
    <w:rsid w:val="00C22920"/>
    <w:rsid w:val="00C260B4"/>
    <w:rsid w:val="00C26695"/>
    <w:rsid w:val="00C27BF6"/>
    <w:rsid w:val="00C30FBF"/>
    <w:rsid w:val="00C31503"/>
    <w:rsid w:val="00C328D3"/>
    <w:rsid w:val="00C329BC"/>
    <w:rsid w:val="00C33552"/>
    <w:rsid w:val="00C33EAA"/>
    <w:rsid w:val="00C345E1"/>
    <w:rsid w:val="00C4338D"/>
    <w:rsid w:val="00C43F15"/>
    <w:rsid w:val="00C4406A"/>
    <w:rsid w:val="00C4770B"/>
    <w:rsid w:val="00C5130D"/>
    <w:rsid w:val="00C51735"/>
    <w:rsid w:val="00C5176B"/>
    <w:rsid w:val="00C519FB"/>
    <w:rsid w:val="00C52B31"/>
    <w:rsid w:val="00C52CD5"/>
    <w:rsid w:val="00C52D40"/>
    <w:rsid w:val="00C54150"/>
    <w:rsid w:val="00C541F9"/>
    <w:rsid w:val="00C576D7"/>
    <w:rsid w:val="00C616E4"/>
    <w:rsid w:val="00C65078"/>
    <w:rsid w:val="00C654CA"/>
    <w:rsid w:val="00C65DAD"/>
    <w:rsid w:val="00C72CE8"/>
    <w:rsid w:val="00C72D61"/>
    <w:rsid w:val="00C7680A"/>
    <w:rsid w:val="00C8185F"/>
    <w:rsid w:val="00C819A9"/>
    <w:rsid w:val="00C820DF"/>
    <w:rsid w:val="00C85262"/>
    <w:rsid w:val="00C861B1"/>
    <w:rsid w:val="00C86381"/>
    <w:rsid w:val="00C905C2"/>
    <w:rsid w:val="00C92ABF"/>
    <w:rsid w:val="00C972DC"/>
    <w:rsid w:val="00CA2707"/>
    <w:rsid w:val="00CA2C26"/>
    <w:rsid w:val="00CA2DFB"/>
    <w:rsid w:val="00CA5557"/>
    <w:rsid w:val="00CA61F9"/>
    <w:rsid w:val="00CB496C"/>
    <w:rsid w:val="00CB5201"/>
    <w:rsid w:val="00CB5CF6"/>
    <w:rsid w:val="00CC014A"/>
    <w:rsid w:val="00CC1BE1"/>
    <w:rsid w:val="00CC2994"/>
    <w:rsid w:val="00CC36D2"/>
    <w:rsid w:val="00CC4738"/>
    <w:rsid w:val="00CC66A7"/>
    <w:rsid w:val="00CD25F1"/>
    <w:rsid w:val="00CD41DB"/>
    <w:rsid w:val="00CE2391"/>
    <w:rsid w:val="00CE2CC0"/>
    <w:rsid w:val="00CE48F9"/>
    <w:rsid w:val="00CF07D3"/>
    <w:rsid w:val="00CF1357"/>
    <w:rsid w:val="00CF33F7"/>
    <w:rsid w:val="00CF43FB"/>
    <w:rsid w:val="00CF6B1F"/>
    <w:rsid w:val="00CF7426"/>
    <w:rsid w:val="00D01D15"/>
    <w:rsid w:val="00D06AA5"/>
    <w:rsid w:val="00D10C32"/>
    <w:rsid w:val="00D13778"/>
    <w:rsid w:val="00D15C3E"/>
    <w:rsid w:val="00D16F7C"/>
    <w:rsid w:val="00D205BA"/>
    <w:rsid w:val="00D20763"/>
    <w:rsid w:val="00D207A4"/>
    <w:rsid w:val="00D20E01"/>
    <w:rsid w:val="00D21F3E"/>
    <w:rsid w:val="00D22606"/>
    <w:rsid w:val="00D23384"/>
    <w:rsid w:val="00D24865"/>
    <w:rsid w:val="00D26936"/>
    <w:rsid w:val="00D275A6"/>
    <w:rsid w:val="00D3178E"/>
    <w:rsid w:val="00D31B40"/>
    <w:rsid w:val="00D3229E"/>
    <w:rsid w:val="00D34404"/>
    <w:rsid w:val="00D3750B"/>
    <w:rsid w:val="00D401C2"/>
    <w:rsid w:val="00D4052A"/>
    <w:rsid w:val="00D4125B"/>
    <w:rsid w:val="00D4159F"/>
    <w:rsid w:val="00D42BBD"/>
    <w:rsid w:val="00D45FEA"/>
    <w:rsid w:val="00D46926"/>
    <w:rsid w:val="00D4780C"/>
    <w:rsid w:val="00D52C1D"/>
    <w:rsid w:val="00D54DC9"/>
    <w:rsid w:val="00D57716"/>
    <w:rsid w:val="00D5773C"/>
    <w:rsid w:val="00D61678"/>
    <w:rsid w:val="00D620FD"/>
    <w:rsid w:val="00D63D87"/>
    <w:rsid w:val="00D64D3D"/>
    <w:rsid w:val="00D65091"/>
    <w:rsid w:val="00D66A4E"/>
    <w:rsid w:val="00D7236A"/>
    <w:rsid w:val="00D72C18"/>
    <w:rsid w:val="00D733F0"/>
    <w:rsid w:val="00D75F76"/>
    <w:rsid w:val="00D76502"/>
    <w:rsid w:val="00D77D85"/>
    <w:rsid w:val="00D77F40"/>
    <w:rsid w:val="00D80C08"/>
    <w:rsid w:val="00D82C63"/>
    <w:rsid w:val="00D85934"/>
    <w:rsid w:val="00D86B80"/>
    <w:rsid w:val="00D87AC1"/>
    <w:rsid w:val="00D933B8"/>
    <w:rsid w:val="00D9710C"/>
    <w:rsid w:val="00DA3209"/>
    <w:rsid w:val="00DA3896"/>
    <w:rsid w:val="00DA51AB"/>
    <w:rsid w:val="00DA553E"/>
    <w:rsid w:val="00DA590C"/>
    <w:rsid w:val="00DA6D97"/>
    <w:rsid w:val="00DB12E0"/>
    <w:rsid w:val="00DB177C"/>
    <w:rsid w:val="00DB2AC7"/>
    <w:rsid w:val="00DB372F"/>
    <w:rsid w:val="00DB4580"/>
    <w:rsid w:val="00DB7647"/>
    <w:rsid w:val="00DC0313"/>
    <w:rsid w:val="00DC098F"/>
    <w:rsid w:val="00DC0A7B"/>
    <w:rsid w:val="00DC1268"/>
    <w:rsid w:val="00DC2CA5"/>
    <w:rsid w:val="00DC6813"/>
    <w:rsid w:val="00DC6C4E"/>
    <w:rsid w:val="00DD5F35"/>
    <w:rsid w:val="00DE05C8"/>
    <w:rsid w:val="00DE097D"/>
    <w:rsid w:val="00DE411B"/>
    <w:rsid w:val="00DE52F5"/>
    <w:rsid w:val="00DE71B2"/>
    <w:rsid w:val="00DE7F4B"/>
    <w:rsid w:val="00DF0263"/>
    <w:rsid w:val="00DF38DF"/>
    <w:rsid w:val="00DF398A"/>
    <w:rsid w:val="00DF39DB"/>
    <w:rsid w:val="00DF4669"/>
    <w:rsid w:val="00E05A38"/>
    <w:rsid w:val="00E150F7"/>
    <w:rsid w:val="00E171AA"/>
    <w:rsid w:val="00E22D32"/>
    <w:rsid w:val="00E26D56"/>
    <w:rsid w:val="00E27FAB"/>
    <w:rsid w:val="00E330EB"/>
    <w:rsid w:val="00E330FC"/>
    <w:rsid w:val="00E378EA"/>
    <w:rsid w:val="00E43EBD"/>
    <w:rsid w:val="00E46121"/>
    <w:rsid w:val="00E501CB"/>
    <w:rsid w:val="00E505A3"/>
    <w:rsid w:val="00E52E1D"/>
    <w:rsid w:val="00E542AE"/>
    <w:rsid w:val="00E563ED"/>
    <w:rsid w:val="00E6072B"/>
    <w:rsid w:val="00E61076"/>
    <w:rsid w:val="00E61545"/>
    <w:rsid w:val="00E635F6"/>
    <w:rsid w:val="00E64EFC"/>
    <w:rsid w:val="00E667E1"/>
    <w:rsid w:val="00E6706E"/>
    <w:rsid w:val="00E673F0"/>
    <w:rsid w:val="00E676A9"/>
    <w:rsid w:val="00E67EC4"/>
    <w:rsid w:val="00E75239"/>
    <w:rsid w:val="00E7625F"/>
    <w:rsid w:val="00E7650B"/>
    <w:rsid w:val="00E76E50"/>
    <w:rsid w:val="00E81293"/>
    <w:rsid w:val="00E83508"/>
    <w:rsid w:val="00E85DB5"/>
    <w:rsid w:val="00E87B09"/>
    <w:rsid w:val="00E91327"/>
    <w:rsid w:val="00E92A27"/>
    <w:rsid w:val="00E9552F"/>
    <w:rsid w:val="00EA04E3"/>
    <w:rsid w:val="00EA1BFE"/>
    <w:rsid w:val="00EA231B"/>
    <w:rsid w:val="00EA6C32"/>
    <w:rsid w:val="00EB0386"/>
    <w:rsid w:val="00EB1975"/>
    <w:rsid w:val="00EB2302"/>
    <w:rsid w:val="00EB2FE2"/>
    <w:rsid w:val="00EB3110"/>
    <w:rsid w:val="00EB4420"/>
    <w:rsid w:val="00EB537D"/>
    <w:rsid w:val="00EB627D"/>
    <w:rsid w:val="00EB6AAB"/>
    <w:rsid w:val="00EB7103"/>
    <w:rsid w:val="00EB7770"/>
    <w:rsid w:val="00EB7E8D"/>
    <w:rsid w:val="00EC01FC"/>
    <w:rsid w:val="00EC13CA"/>
    <w:rsid w:val="00EC2567"/>
    <w:rsid w:val="00EC480E"/>
    <w:rsid w:val="00EC5248"/>
    <w:rsid w:val="00EC7BDF"/>
    <w:rsid w:val="00EE0CC3"/>
    <w:rsid w:val="00EE1BA8"/>
    <w:rsid w:val="00EE2219"/>
    <w:rsid w:val="00EE48C6"/>
    <w:rsid w:val="00EE5664"/>
    <w:rsid w:val="00EE56B5"/>
    <w:rsid w:val="00EF3130"/>
    <w:rsid w:val="00EF6C99"/>
    <w:rsid w:val="00F00AD0"/>
    <w:rsid w:val="00F14263"/>
    <w:rsid w:val="00F14B1E"/>
    <w:rsid w:val="00F158B2"/>
    <w:rsid w:val="00F17D9E"/>
    <w:rsid w:val="00F21522"/>
    <w:rsid w:val="00F21979"/>
    <w:rsid w:val="00F25648"/>
    <w:rsid w:val="00F2639B"/>
    <w:rsid w:val="00F26680"/>
    <w:rsid w:val="00F275D8"/>
    <w:rsid w:val="00F3178F"/>
    <w:rsid w:val="00F3220C"/>
    <w:rsid w:val="00F32A80"/>
    <w:rsid w:val="00F32CFC"/>
    <w:rsid w:val="00F34011"/>
    <w:rsid w:val="00F357C2"/>
    <w:rsid w:val="00F369D3"/>
    <w:rsid w:val="00F37F01"/>
    <w:rsid w:val="00F40269"/>
    <w:rsid w:val="00F43B0C"/>
    <w:rsid w:val="00F43F0E"/>
    <w:rsid w:val="00F45784"/>
    <w:rsid w:val="00F51719"/>
    <w:rsid w:val="00F54610"/>
    <w:rsid w:val="00F55545"/>
    <w:rsid w:val="00F573C1"/>
    <w:rsid w:val="00F62978"/>
    <w:rsid w:val="00F62A82"/>
    <w:rsid w:val="00F62D38"/>
    <w:rsid w:val="00F63E7C"/>
    <w:rsid w:val="00F66575"/>
    <w:rsid w:val="00F6691D"/>
    <w:rsid w:val="00F71254"/>
    <w:rsid w:val="00F73DA3"/>
    <w:rsid w:val="00F77203"/>
    <w:rsid w:val="00F80BD5"/>
    <w:rsid w:val="00F817E5"/>
    <w:rsid w:val="00F8354C"/>
    <w:rsid w:val="00F8771D"/>
    <w:rsid w:val="00F93742"/>
    <w:rsid w:val="00F93C15"/>
    <w:rsid w:val="00F93D1D"/>
    <w:rsid w:val="00F9538B"/>
    <w:rsid w:val="00F9554C"/>
    <w:rsid w:val="00F971D0"/>
    <w:rsid w:val="00F979F1"/>
    <w:rsid w:val="00FA474D"/>
    <w:rsid w:val="00FA587F"/>
    <w:rsid w:val="00FA7408"/>
    <w:rsid w:val="00FA7B01"/>
    <w:rsid w:val="00FA7B22"/>
    <w:rsid w:val="00FB0B04"/>
    <w:rsid w:val="00FB0C00"/>
    <w:rsid w:val="00FC211A"/>
    <w:rsid w:val="00FC55BB"/>
    <w:rsid w:val="00FC7E34"/>
    <w:rsid w:val="00FD34CB"/>
    <w:rsid w:val="00FD3530"/>
    <w:rsid w:val="00FD3B72"/>
    <w:rsid w:val="00FD6D72"/>
    <w:rsid w:val="00FD7358"/>
    <w:rsid w:val="00FE0385"/>
    <w:rsid w:val="00FE09A7"/>
    <w:rsid w:val="00FE274B"/>
    <w:rsid w:val="00FE31CC"/>
    <w:rsid w:val="00FE3C1A"/>
    <w:rsid w:val="00FE3F5B"/>
    <w:rsid w:val="00FE465F"/>
    <w:rsid w:val="00FF0A64"/>
    <w:rsid w:val="00FF2D80"/>
    <w:rsid w:val="00FF38C8"/>
    <w:rsid w:val="00FF4E2B"/>
    <w:rsid w:val="0746616C"/>
    <w:rsid w:val="11C668DB"/>
    <w:rsid w:val="1A975F61"/>
    <w:rsid w:val="1BE85DCF"/>
    <w:rsid w:val="1EE764F0"/>
    <w:rsid w:val="3CBB00AC"/>
    <w:rsid w:val="4A964F53"/>
    <w:rsid w:val="536A586E"/>
    <w:rsid w:val="536EE4DB"/>
    <w:rsid w:val="56CDC23F"/>
    <w:rsid w:val="5DEE027F"/>
    <w:rsid w:val="5FD41E00"/>
    <w:rsid w:val="64A96C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63150F"/>
  <w15:chartTrackingRefBased/>
  <w15:docId w15:val="{28719080-09E2-4616-AAE5-333F1D1E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D75F76"/>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character" w:customStyle="1" w:styleId="Heading3Char">
    <w:name w:val="Heading 3 Char"/>
    <w:aliases w:val="Sub-Sub heading Char,PRI Heading 3 Char"/>
    <w:basedOn w:val="DefaultParagraphFont"/>
    <w:link w:val="Heading3"/>
    <w:uiPriority w:val="3"/>
    <w:rsid w:val="008643B7"/>
    <w:rPr>
      <w:rFonts w:ascii="Arial" w:eastAsiaTheme="majorEastAsia" w:hAnsi="Arial" w:cstheme="majorBidi"/>
      <w:b/>
      <w:caps/>
      <w:color w:val="0070C0"/>
      <w:sz w:val="24"/>
      <w:szCs w:val="24"/>
    </w:rPr>
  </w:style>
  <w:style w:type="paragraph" w:styleId="ListParagraph">
    <w:name w:val="List Paragraph"/>
    <w:aliases w:val="PRI Bullets,FooterText,Bullet List,List Paragraph1,numbered,Paragraphe de liste1,Bulletr List Paragraph,列出段落,列出段落1,List Paragraph2,List Paragraph21,List Paragraph11,Parágrafo da Lista1,Párrafo de lista1,リスト段落1,Listeafsnit1"/>
    <w:basedOn w:val="Normal"/>
    <w:link w:val="ListParagraphChar"/>
    <w:uiPriority w:val="34"/>
    <w:qFormat/>
    <w:rsid w:val="009B05C4"/>
    <w:pPr>
      <w:ind w:left="720"/>
      <w:contextualSpacing/>
    </w:p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537CB5"/>
    <w:pPr>
      <w:tabs>
        <w:tab w:val="right" w:pos="9214"/>
      </w:tabs>
      <w:spacing w:after="100"/>
    </w:pPr>
    <w:rPr>
      <w:sz w:val="24"/>
    </w:rPr>
  </w:style>
  <w:style w:type="paragraph" w:styleId="TOC2">
    <w:name w:val="toc 2"/>
    <w:basedOn w:val="Normal"/>
    <w:next w:val="Normal"/>
    <w:autoRedefine/>
    <w:uiPriority w:val="39"/>
    <w:unhideWhenUsed/>
    <w:rsid w:val="004F1F3D"/>
    <w:pPr>
      <w:tabs>
        <w:tab w:val="right" w:pos="9214"/>
      </w:tabs>
      <w:spacing w:after="100"/>
      <w:ind w:left="200"/>
    </w:pPr>
    <w:rPr>
      <w:noProof/>
    </w:rPr>
  </w:style>
  <w:style w:type="paragraph" w:styleId="TOC3">
    <w:name w:val="toc 3"/>
    <w:basedOn w:val="TOC2"/>
    <w:next w:val="Normal"/>
    <w:autoRedefine/>
    <w:uiPriority w:val="39"/>
    <w:unhideWhenUsed/>
    <w:rsid w:val="00934309"/>
    <w:pPr>
      <w:ind w:left="397"/>
    </w:pPr>
  </w:style>
  <w:style w:type="character" w:styleId="Hyperlink">
    <w:name w:val="Hyperlink"/>
    <w:basedOn w:val="DefaultParagraphFont"/>
    <w:uiPriority w:val="99"/>
    <w:qFormat/>
    <w:rsid w:val="001C2532"/>
    <w:rPr>
      <w:color w:val="00B0F0"/>
      <w:u w:val="single"/>
    </w:rPr>
  </w:style>
  <w:style w:type="paragraph" w:styleId="ListBullet">
    <w:name w:val="List Bullet"/>
    <w:basedOn w:val="Normal"/>
    <w:uiPriority w:val="4"/>
    <w:qFormat/>
    <w:rsid w:val="009D76A6"/>
    <w:pPr>
      <w:numPr>
        <w:numId w:val="24"/>
      </w:numPr>
    </w:pPr>
  </w:style>
  <w:style w:type="paragraph" w:styleId="ListBullet2">
    <w:name w:val="List Bullet 2"/>
    <w:basedOn w:val="Normal"/>
    <w:uiPriority w:val="99"/>
    <w:semiHidden/>
    <w:unhideWhenUsed/>
    <w:rsid w:val="009D76A6"/>
    <w:pPr>
      <w:numPr>
        <w:numId w:val="2"/>
      </w:numPr>
      <w:contextualSpacing/>
    </w:pPr>
  </w:style>
  <w:style w:type="paragraph" w:styleId="ListBullet3">
    <w:name w:val="List Bullet 3"/>
    <w:basedOn w:val="Normal"/>
    <w:link w:val="ListBullet3Char"/>
    <w:uiPriority w:val="99"/>
    <w:unhideWhenUsed/>
    <w:rsid w:val="009D76A6"/>
    <w:pPr>
      <w:numPr>
        <w:numId w:val="5"/>
      </w:numPr>
      <w:contextualSpacing/>
    </w:p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paragraph" w:customStyle="1" w:styleId="Bulletlist3">
    <w:name w:val="Bullet list 3"/>
    <w:basedOn w:val="ListBullet3"/>
    <w:link w:val="Bulletlist3Char"/>
    <w:uiPriority w:val="7"/>
    <w:qFormat/>
    <w:rsid w:val="00A747EF"/>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3Char">
    <w:name w:val="List Bullet 3 Char"/>
    <w:basedOn w:val="DefaultParagraphFont"/>
    <w:link w:val="ListBullet3"/>
    <w:uiPriority w:val="99"/>
    <w:rsid w:val="00A747EF"/>
    <w:rPr>
      <w:rFonts w:ascii="Arial" w:hAnsi="Arial"/>
      <w:sz w:val="20"/>
    </w:rPr>
  </w:style>
  <w:style w:type="character" w:customStyle="1" w:styleId="Bulletlist3Char">
    <w:name w:val="Bullet list 3 Char"/>
    <w:basedOn w:val="ListBullet3Char"/>
    <w:link w:val="Bulletlist3"/>
    <w:uiPriority w:val="7"/>
    <w:rsid w:val="00FE09A7"/>
    <w:rPr>
      <w:rFonts w:ascii="Arial" w:hAnsi="Arial"/>
      <w:sz w:val="20"/>
    </w:rPr>
  </w:style>
  <w:style w:type="table" w:styleId="GridTable2-Accent5">
    <w:name w:val="Grid Table 2 Accent 5"/>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UnresolvedMention">
    <w:name w:val="Unresolved Mention"/>
    <w:basedOn w:val="DefaultParagraphFon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743B12"/>
    <w:pPr>
      <w:spacing w:line="240" w:lineRule="auto"/>
    </w:pPr>
    <w:rPr>
      <w:rFonts w:ascii="Times New Roman" w:eastAsia="Times New Roman" w:hAnsi="Times New Roman"/>
      <w:lang w:val="en-AU"/>
    </w:rPr>
  </w:style>
  <w:style w:type="character" w:customStyle="1" w:styleId="CommentTextChar">
    <w:name w:val="Comment Text Char"/>
    <w:basedOn w:val="DefaultParagraphFont"/>
    <w:link w:val="CommentText"/>
    <w:uiPriority w:val="99"/>
    <w:rsid w:val="00743B12"/>
    <w:rPr>
      <w:rFonts w:ascii="Times New Roman" w:eastAsia="Times New Roman" w:hAnsi="Times New Roman" w:cs="Times New Roman"/>
      <w:sz w:val="20"/>
      <w:szCs w:val="20"/>
      <w:lang w:val="en-AU"/>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basedOn w:val="Normal"/>
    <w:link w:val="FootnoteTextChar"/>
    <w:uiPriority w:val="99"/>
    <w:unhideWhenUsed/>
    <w:rsid w:val="00E83508"/>
    <w:pPr>
      <w:spacing w:line="240" w:lineRule="auto"/>
    </w:pPr>
    <w:rPr>
      <w:color w:val="767171" w:themeColor="background2" w:themeShade="80"/>
      <w:sz w:val="16"/>
    </w:rPr>
  </w:style>
  <w:style w:type="character" w:customStyle="1" w:styleId="FootnoteTextChar">
    <w:name w:val="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DefaultParagraphFont"/>
    <w:rsid w:val="00F573C1"/>
  </w:style>
  <w:style w:type="character" w:styleId="CommentReference">
    <w:name w:val="annotation reference"/>
    <w:basedOn w:val="DefaultParagraphFon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styleId="GridTable4-Accent5">
    <w:name w:val="Grid Table 4 Accent 5"/>
    <w:basedOn w:val="Table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ommentSubject">
    <w:name w:val="annotation subject"/>
    <w:basedOn w:val="CommentText"/>
    <w:next w:val="CommentText"/>
    <w:link w:val="CommentSubjectChar"/>
    <w:uiPriority w:val="99"/>
    <w:semiHidden/>
    <w:unhideWhenUsed/>
    <w:rsid w:val="001F1948"/>
    <w:rPr>
      <w:rFonts w:ascii="Arial" w:eastAsia="MS PGothic" w:hAnsi="Arial"/>
      <w:b/>
      <w:bCs/>
      <w:lang w:val="en-GB"/>
    </w:rPr>
  </w:style>
  <w:style w:type="character" w:customStyle="1" w:styleId="CommentSubjectChar">
    <w:name w:val="Comment Subject Char"/>
    <w:basedOn w:val="CommentTextChar"/>
    <w:link w:val="CommentSubject"/>
    <w:uiPriority w:val="99"/>
    <w:semiHidden/>
    <w:rsid w:val="001F1948"/>
    <w:rPr>
      <w:rFonts w:ascii="Arial" w:eastAsia="MS PGothic" w:hAnsi="Arial" w:cs="Times New Roman"/>
      <w:b/>
      <w:bCs/>
      <w:sz w:val="20"/>
      <w:szCs w:val="20"/>
      <w:lang w:val="en-AU"/>
    </w:rPr>
  </w:style>
  <w:style w:type="paragraph" w:styleId="Revision">
    <w:name w:val="Revision"/>
    <w:hidden/>
    <w:uiPriority w:val="99"/>
    <w:semiHidden/>
    <w:rsid w:val="0075786B"/>
    <w:pPr>
      <w:spacing w:after="0" w:line="240" w:lineRule="auto"/>
    </w:pPr>
    <w:rPr>
      <w:rFonts w:ascii="Arial" w:eastAsia="MS PGothic" w:hAnsi="Arial" w:cs="Times New Roman"/>
      <w:sz w:val="20"/>
      <w:szCs w:val="20"/>
    </w:rPr>
  </w:style>
  <w:style w:type="table" w:styleId="GridTable4-Accent1">
    <w:name w:val="Grid Table 4 Accent 1"/>
    <w:basedOn w:val="Table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A72B86"/>
    <w:rPr>
      <w:color w:val="954F72" w:themeColor="followedHyperlink"/>
      <w:u w:val="single"/>
    </w:rPr>
  </w:style>
  <w:style w:type="character" w:styleId="Mention">
    <w:name w:val="Mention"/>
    <w:basedOn w:val="DefaultParagraphFont"/>
    <w:uiPriority w:val="99"/>
    <w:unhideWhenUsed/>
    <w:rsid w:val="007C41D6"/>
    <w:rPr>
      <w:color w:val="2B579A"/>
      <w:shd w:val="clear" w:color="auto" w:fill="E1DFDD"/>
    </w:rPr>
  </w:style>
  <w:style w:type="paragraph" w:customStyle="1" w:styleId="Indicatorsubsection">
    <w:name w:val="Indicator subsection"/>
    <w:basedOn w:val="Heading2"/>
    <w:uiPriority w:val="5"/>
    <w:qFormat/>
    <w:rsid w:val="003F337B"/>
    <w:pPr>
      <w:spacing w:before="0" w:after="100" w:afterAutospacing="1"/>
      <w:jc w:val="center"/>
    </w:pPr>
    <w:rPr>
      <w:rFonts w:eastAsia="Times New Roman" w:cs="Arial"/>
      <w:bCs/>
      <w:caps w:val="0"/>
      <w:color w:val="000000" w:themeColor="text1"/>
      <w:sz w:val="22"/>
      <w:szCs w:val="22"/>
      <w:lang w:val="en-US" w:eastAsia="en-GB"/>
    </w:rPr>
  </w:style>
  <w:style w:type="paragraph" w:styleId="TOC4">
    <w:name w:val="toc 4"/>
    <w:basedOn w:val="Normal"/>
    <w:next w:val="Normal"/>
    <w:autoRedefine/>
    <w:uiPriority w:val="39"/>
    <w:unhideWhenUsed/>
    <w:rsid w:val="002860A1"/>
    <w:pPr>
      <w:spacing w:after="100"/>
      <w:ind w:left="600"/>
    </w:pPr>
  </w:style>
  <w:style w:type="character" w:customStyle="1" w:styleId="ListParagraphChar">
    <w:name w:val="List Paragraph Char"/>
    <w:aliases w:val="PRI Bullets Char,FooterText Char,Bullet List Char,List Paragraph1 Char,numbered Char,Paragraphe de liste1 Char,Bulletr List Paragraph Char,列出段落 Char,列出段落1 Char,List Paragraph2 Char,List Paragraph21 Char,List Paragraph11 Char"/>
    <w:link w:val="ListParagraph"/>
    <w:uiPriority w:val="34"/>
    <w:locked/>
    <w:rsid w:val="00491FA1"/>
    <w:rPr>
      <w:rFonts w:ascii="Arial" w:eastAsia="MS PGothic" w:hAnsi="Arial" w:cs="Times New Roman"/>
      <w:sz w:val="20"/>
      <w:szCs w:val="20"/>
    </w:rPr>
  </w:style>
  <w:style w:type="paragraph" w:customStyle="1" w:styleId="heading1TOC">
    <w:name w:val="heading 1 TOC"/>
    <w:basedOn w:val="Heading1"/>
    <w:uiPriority w:val="5"/>
    <w:qFormat/>
    <w:rsid w:val="00BB3C9F"/>
    <w:pPr>
      <w:topLinePunct/>
    </w:pPr>
    <w:rPr>
      <w:rFonts w:cs="Arial"/>
      <w:color w:val="2F5496"/>
      <w:szCs w:val="40"/>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87953">
      <w:bodyDiv w:val="1"/>
      <w:marLeft w:val="0"/>
      <w:marRight w:val="0"/>
      <w:marTop w:val="0"/>
      <w:marBottom w:val="0"/>
      <w:divBdr>
        <w:top w:val="none" w:sz="0" w:space="0" w:color="auto"/>
        <w:left w:val="none" w:sz="0" w:space="0" w:color="auto"/>
        <w:bottom w:val="none" w:sz="0" w:space="0" w:color="auto"/>
        <w:right w:val="none" w:sz="0" w:space="0" w:color="auto"/>
      </w:divBdr>
    </w:div>
    <w:div w:id="216741160">
      <w:bodyDiv w:val="1"/>
      <w:marLeft w:val="0"/>
      <w:marRight w:val="0"/>
      <w:marTop w:val="0"/>
      <w:marBottom w:val="0"/>
      <w:divBdr>
        <w:top w:val="none" w:sz="0" w:space="0" w:color="auto"/>
        <w:left w:val="none" w:sz="0" w:space="0" w:color="auto"/>
        <w:bottom w:val="none" w:sz="0" w:space="0" w:color="auto"/>
        <w:right w:val="none" w:sz="0" w:space="0" w:color="auto"/>
      </w:divBdr>
    </w:div>
    <w:div w:id="392461243">
      <w:bodyDiv w:val="1"/>
      <w:marLeft w:val="0"/>
      <w:marRight w:val="0"/>
      <w:marTop w:val="0"/>
      <w:marBottom w:val="0"/>
      <w:divBdr>
        <w:top w:val="none" w:sz="0" w:space="0" w:color="auto"/>
        <w:left w:val="none" w:sz="0" w:space="0" w:color="auto"/>
        <w:bottom w:val="none" w:sz="0" w:space="0" w:color="auto"/>
        <w:right w:val="none" w:sz="0" w:space="0" w:color="auto"/>
      </w:divBdr>
    </w:div>
    <w:div w:id="417099774">
      <w:bodyDiv w:val="1"/>
      <w:marLeft w:val="0"/>
      <w:marRight w:val="0"/>
      <w:marTop w:val="0"/>
      <w:marBottom w:val="0"/>
      <w:divBdr>
        <w:top w:val="none" w:sz="0" w:space="0" w:color="auto"/>
        <w:left w:val="none" w:sz="0" w:space="0" w:color="auto"/>
        <w:bottom w:val="none" w:sz="0" w:space="0" w:color="auto"/>
        <w:right w:val="none" w:sz="0" w:space="0" w:color="auto"/>
      </w:divBdr>
      <w:divsChild>
        <w:div w:id="1188182431">
          <w:marLeft w:val="0"/>
          <w:marRight w:val="0"/>
          <w:marTop w:val="0"/>
          <w:marBottom w:val="0"/>
          <w:divBdr>
            <w:top w:val="none" w:sz="0" w:space="0" w:color="auto"/>
            <w:left w:val="none" w:sz="0" w:space="0" w:color="auto"/>
            <w:bottom w:val="none" w:sz="0" w:space="0" w:color="auto"/>
            <w:right w:val="none" w:sz="0" w:space="0" w:color="auto"/>
          </w:divBdr>
        </w:div>
      </w:divsChild>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569193600">
      <w:bodyDiv w:val="1"/>
      <w:marLeft w:val="0"/>
      <w:marRight w:val="0"/>
      <w:marTop w:val="0"/>
      <w:marBottom w:val="0"/>
      <w:divBdr>
        <w:top w:val="none" w:sz="0" w:space="0" w:color="auto"/>
        <w:left w:val="none" w:sz="0" w:space="0" w:color="auto"/>
        <w:bottom w:val="none" w:sz="0" w:space="0" w:color="auto"/>
        <w:right w:val="none" w:sz="0" w:space="0" w:color="auto"/>
      </w:divBdr>
    </w:div>
    <w:div w:id="645864586">
      <w:bodyDiv w:val="1"/>
      <w:marLeft w:val="0"/>
      <w:marRight w:val="0"/>
      <w:marTop w:val="0"/>
      <w:marBottom w:val="0"/>
      <w:divBdr>
        <w:top w:val="none" w:sz="0" w:space="0" w:color="auto"/>
        <w:left w:val="none" w:sz="0" w:space="0" w:color="auto"/>
        <w:bottom w:val="none" w:sz="0" w:space="0" w:color="auto"/>
        <w:right w:val="none" w:sz="0" w:space="0" w:color="auto"/>
      </w:divBdr>
    </w:div>
    <w:div w:id="687414284">
      <w:bodyDiv w:val="1"/>
      <w:marLeft w:val="0"/>
      <w:marRight w:val="0"/>
      <w:marTop w:val="0"/>
      <w:marBottom w:val="0"/>
      <w:divBdr>
        <w:top w:val="none" w:sz="0" w:space="0" w:color="auto"/>
        <w:left w:val="none" w:sz="0" w:space="0" w:color="auto"/>
        <w:bottom w:val="none" w:sz="0" w:space="0" w:color="auto"/>
        <w:right w:val="none" w:sz="0" w:space="0" w:color="auto"/>
      </w:divBdr>
    </w:div>
    <w:div w:id="794561679">
      <w:bodyDiv w:val="1"/>
      <w:marLeft w:val="0"/>
      <w:marRight w:val="0"/>
      <w:marTop w:val="0"/>
      <w:marBottom w:val="0"/>
      <w:divBdr>
        <w:top w:val="none" w:sz="0" w:space="0" w:color="auto"/>
        <w:left w:val="none" w:sz="0" w:space="0" w:color="auto"/>
        <w:bottom w:val="none" w:sz="0" w:space="0" w:color="auto"/>
        <w:right w:val="none" w:sz="0" w:space="0" w:color="auto"/>
      </w:divBdr>
    </w:div>
    <w:div w:id="835221900">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918440578">
      <w:bodyDiv w:val="1"/>
      <w:marLeft w:val="0"/>
      <w:marRight w:val="0"/>
      <w:marTop w:val="0"/>
      <w:marBottom w:val="0"/>
      <w:divBdr>
        <w:top w:val="none" w:sz="0" w:space="0" w:color="auto"/>
        <w:left w:val="none" w:sz="0" w:space="0" w:color="auto"/>
        <w:bottom w:val="none" w:sz="0" w:space="0" w:color="auto"/>
        <w:right w:val="none" w:sz="0" w:space="0" w:color="auto"/>
      </w:divBdr>
    </w:div>
    <w:div w:id="1126504897">
      <w:bodyDiv w:val="1"/>
      <w:marLeft w:val="0"/>
      <w:marRight w:val="0"/>
      <w:marTop w:val="0"/>
      <w:marBottom w:val="0"/>
      <w:divBdr>
        <w:top w:val="none" w:sz="0" w:space="0" w:color="auto"/>
        <w:left w:val="none" w:sz="0" w:space="0" w:color="auto"/>
        <w:bottom w:val="none" w:sz="0" w:space="0" w:color="auto"/>
        <w:right w:val="none" w:sz="0" w:space="0" w:color="auto"/>
      </w:divBdr>
      <w:divsChild>
        <w:div w:id="26683293">
          <w:marLeft w:val="0"/>
          <w:marRight w:val="0"/>
          <w:marTop w:val="0"/>
          <w:marBottom w:val="0"/>
          <w:divBdr>
            <w:top w:val="none" w:sz="0" w:space="0" w:color="auto"/>
            <w:left w:val="none" w:sz="0" w:space="0" w:color="auto"/>
            <w:bottom w:val="none" w:sz="0" w:space="0" w:color="auto"/>
            <w:right w:val="none" w:sz="0" w:space="0" w:color="auto"/>
          </w:divBdr>
          <w:divsChild>
            <w:div w:id="1210384567">
              <w:marLeft w:val="0"/>
              <w:marRight w:val="0"/>
              <w:marTop w:val="0"/>
              <w:marBottom w:val="0"/>
              <w:divBdr>
                <w:top w:val="none" w:sz="0" w:space="0" w:color="auto"/>
                <w:left w:val="none" w:sz="0" w:space="0" w:color="auto"/>
                <w:bottom w:val="none" w:sz="0" w:space="0" w:color="auto"/>
                <w:right w:val="none" w:sz="0" w:space="0" w:color="auto"/>
              </w:divBdr>
            </w:div>
          </w:divsChild>
        </w:div>
        <w:div w:id="123741367">
          <w:marLeft w:val="0"/>
          <w:marRight w:val="0"/>
          <w:marTop w:val="0"/>
          <w:marBottom w:val="0"/>
          <w:divBdr>
            <w:top w:val="none" w:sz="0" w:space="0" w:color="auto"/>
            <w:left w:val="none" w:sz="0" w:space="0" w:color="auto"/>
            <w:bottom w:val="none" w:sz="0" w:space="0" w:color="auto"/>
            <w:right w:val="none" w:sz="0" w:space="0" w:color="auto"/>
          </w:divBdr>
          <w:divsChild>
            <w:div w:id="419836981">
              <w:marLeft w:val="0"/>
              <w:marRight w:val="0"/>
              <w:marTop w:val="0"/>
              <w:marBottom w:val="0"/>
              <w:divBdr>
                <w:top w:val="none" w:sz="0" w:space="0" w:color="auto"/>
                <w:left w:val="none" w:sz="0" w:space="0" w:color="auto"/>
                <w:bottom w:val="none" w:sz="0" w:space="0" w:color="auto"/>
                <w:right w:val="none" w:sz="0" w:space="0" w:color="auto"/>
              </w:divBdr>
            </w:div>
            <w:div w:id="1775785990">
              <w:marLeft w:val="0"/>
              <w:marRight w:val="0"/>
              <w:marTop w:val="0"/>
              <w:marBottom w:val="0"/>
              <w:divBdr>
                <w:top w:val="none" w:sz="0" w:space="0" w:color="auto"/>
                <w:left w:val="none" w:sz="0" w:space="0" w:color="auto"/>
                <w:bottom w:val="none" w:sz="0" w:space="0" w:color="auto"/>
                <w:right w:val="none" w:sz="0" w:space="0" w:color="auto"/>
              </w:divBdr>
            </w:div>
            <w:div w:id="1862354094">
              <w:marLeft w:val="0"/>
              <w:marRight w:val="0"/>
              <w:marTop w:val="0"/>
              <w:marBottom w:val="0"/>
              <w:divBdr>
                <w:top w:val="none" w:sz="0" w:space="0" w:color="auto"/>
                <w:left w:val="none" w:sz="0" w:space="0" w:color="auto"/>
                <w:bottom w:val="none" w:sz="0" w:space="0" w:color="auto"/>
                <w:right w:val="none" w:sz="0" w:space="0" w:color="auto"/>
              </w:divBdr>
            </w:div>
          </w:divsChild>
        </w:div>
        <w:div w:id="155583656">
          <w:marLeft w:val="0"/>
          <w:marRight w:val="0"/>
          <w:marTop w:val="0"/>
          <w:marBottom w:val="0"/>
          <w:divBdr>
            <w:top w:val="none" w:sz="0" w:space="0" w:color="auto"/>
            <w:left w:val="none" w:sz="0" w:space="0" w:color="auto"/>
            <w:bottom w:val="none" w:sz="0" w:space="0" w:color="auto"/>
            <w:right w:val="none" w:sz="0" w:space="0" w:color="auto"/>
          </w:divBdr>
          <w:divsChild>
            <w:div w:id="910627137">
              <w:marLeft w:val="0"/>
              <w:marRight w:val="0"/>
              <w:marTop w:val="0"/>
              <w:marBottom w:val="0"/>
              <w:divBdr>
                <w:top w:val="none" w:sz="0" w:space="0" w:color="auto"/>
                <w:left w:val="none" w:sz="0" w:space="0" w:color="auto"/>
                <w:bottom w:val="none" w:sz="0" w:space="0" w:color="auto"/>
                <w:right w:val="none" w:sz="0" w:space="0" w:color="auto"/>
              </w:divBdr>
            </w:div>
          </w:divsChild>
        </w:div>
        <w:div w:id="264575995">
          <w:marLeft w:val="0"/>
          <w:marRight w:val="0"/>
          <w:marTop w:val="0"/>
          <w:marBottom w:val="0"/>
          <w:divBdr>
            <w:top w:val="none" w:sz="0" w:space="0" w:color="auto"/>
            <w:left w:val="none" w:sz="0" w:space="0" w:color="auto"/>
            <w:bottom w:val="none" w:sz="0" w:space="0" w:color="auto"/>
            <w:right w:val="none" w:sz="0" w:space="0" w:color="auto"/>
          </w:divBdr>
          <w:divsChild>
            <w:div w:id="105932848">
              <w:marLeft w:val="0"/>
              <w:marRight w:val="0"/>
              <w:marTop w:val="0"/>
              <w:marBottom w:val="0"/>
              <w:divBdr>
                <w:top w:val="none" w:sz="0" w:space="0" w:color="auto"/>
                <w:left w:val="none" w:sz="0" w:space="0" w:color="auto"/>
                <w:bottom w:val="none" w:sz="0" w:space="0" w:color="auto"/>
                <w:right w:val="none" w:sz="0" w:space="0" w:color="auto"/>
              </w:divBdr>
            </w:div>
          </w:divsChild>
        </w:div>
        <w:div w:id="274025878">
          <w:marLeft w:val="0"/>
          <w:marRight w:val="0"/>
          <w:marTop w:val="0"/>
          <w:marBottom w:val="0"/>
          <w:divBdr>
            <w:top w:val="none" w:sz="0" w:space="0" w:color="auto"/>
            <w:left w:val="none" w:sz="0" w:space="0" w:color="auto"/>
            <w:bottom w:val="none" w:sz="0" w:space="0" w:color="auto"/>
            <w:right w:val="none" w:sz="0" w:space="0" w:color="auto"/>
          </w:divBdr>
          <w:divsChild>
            <w:div w:id="947273576">
              <w:marLeft w:val="0"/>
              <w:marRight w:val="0"/>
              <w:marTop w:val="0"/>
              <w:marBottom w:val="0"/>
              <w:divBdr>
                <w:top w:val="none" w:sz="0" w:space="0" w:color="auto"/>
                <w:left w:val="none" w:sz="0" w:space="0" w:color="auto"/>
                <w:bottom w:val="none" w:sz="0" w:space="0" w:color="auto"/>
                <w:right w:val="none" w:sz="0" w:space="0" w:color="auto"/>
              </w:divBdr>
            </w:div>
          </w:divsChild>
        </w:div>
        <w:div w:id="453137739">
          <w:marLeft w:val="0"/>
          <w:marRight w:val="0"/>
          <w:marTop w:val="0"/>
          <w:marBottom w:val="0"/>
          <w:divBdr>
            <w:top w:val="none" w:sz="0" w:space="0" w:color="auto"/>
            <w:left w:val="none" w:sz="0" w:space="0" w:color="auto"/>
            <w:bottom w:val="none" w:sz="0" w:space="0" w:color="auto"/>
            <w:right w:val="none" w:sz="0" w:space="0" w:color="auto"/>
          </w:divBdr>
          <w:divsChild>
            <w:div w:id="1623655104">
              <w:marLeft w:val="0"/>
              <w:marRight w:val="0"/>
              <w:marTop w:val="0"/>
              <w:marBottom w:val="0"/>
              <w:divBdr>
                <w:top w:val="none" w:sz="0" w:space="0" w:color="auto"/>
                <w:left w:val="none" w:sz="0" w:space="0" w:color="auto"/>
                <w:bottom w:val="none" w:sz="0" w:space="0" w:color="auto"/>
                <w:right w:val="none" w:sz="0" w:space="0" w:color="auto"/>
              </w:divBdr>
            </w:div>
          </w:divsChild>
        </w:div>
        <w:div w:id="527449697">
          <w:marLeft w:val="0"/>
          <w:marRight w:val="0"/>
          <w:marTop w:val="0"/>
          <w:marBottom w:val="0"/>
          <w:divBdr>
            <w:top w:val="none" w:sz="0" w:space="0" w:color="auto"/>
            <w:left w:val="none" w:sz="0" w:space="0" w:color="auto"/>
            <w:bottom w:val="none" w:sz="0" w:space="0" w:color="auto"/>
            <w:right w:val="none" w:sz="0" w:space="0" w:color="auto"/>
          </w:divBdr>
          <w:divsChild>
            <w:div w:id="1571500566">
              <w:marLeft w:val="0"/>
              <w:marRight w:val="0"/>
              <w:marTop w:val="0"/>
              <w:marBottom w:val="0"/>
              <w:divBdr>
                <w:top w:val="none" w:sz="0" w:space="0" w:color="auto"/>
                <w:left w:val="none" w:sz="0" w:space="0" w:color="auto"/>
                <w:bottom w:val="none" w:sz="0" w:space="0" w:color="auto"/>
                <w:right w:val="none" w:sz="0" w:space="0" w:color="auto"/>
              </w:divBdr>
            </w:div>
          </w:divsChild>
        </w:div>
        <w:div w:id="559096932">
          <w:marLeft w:val="0"/>
          <w:marRight w:val="0"/>
          <w:marTop w:val="0"/>
          <w:marBottom w:val="0"/>
          <w:divBdr>
            <w:top w:val="none" w:sz="0" w:space="0" w:color="auto"/>
            <w:left w:val="none" w:sz="0" w:space="0" w:color="auto"/>
            <w:bottom w:val="none" w:sz="0" w:space="0" w:color="auto"/>
            <w:right w:val="none" w:sz="0" w:space="0" w:color="auto"/>
          </w:divBdr>
          <w:divsChild>
            <w:div w:id="111940216">
              <w:marLeft w:val="0"/>
              <w:marRight w:val="0"/>
              <w:marTop w:val="0"/>
              <w:marBottom w:val="0"/>
              <w:divBdr>
                <w:top w:val="none" w:sz="0" w:space="0" w:color="auto"/>
                <w:left w:val="none" w:sz="0" w:space="0" w:color="auto"/>
                <w:bottom w:val="none" w:sz="0" w:space="0" w:color="auto"/>
                <w:right w:val="none" w:sz="0" w:space="0" w:color="auto"/>
              </w:divBdr>
            </w:div>
          </w:divsChild>
        </w:div>
        <w:div w:id="615210629">
          <w:marLeft w:val="0"/>
          <w:marRight w:val="0"/>
          <w:marTop w:val="0"/>
          <w:marBottom w:val="0"/>
          <w:divBdr>
            <w:top w:val="none" w:sz="0" w:space="0" w:color="auto"/>
            <w:left w:val="none" w:sz="0" w:space="0" w:color="auto"/>
            <w:bottom w:val="none" w:sz="0" w:space="0" w:color="auto"/>
            <w:right w:val="none" w:sz="0" w:space="0" w:color="auto"/>
          </w:divBdr>
          <w:divsChild>
            <w:div w:id="1254701408">
              <w:marLeft w:val="0"/>
              <w:marRight w:val="0"/>
              <w:marTop w:val="0"/>
              <w:marBottom w:val="0"/>
              <w:divBdr>
                <w:top w:val="none" w:sz="0" w:space="0" w:color="auto"/>
                <w:left w:val="none" w:sz="0" w:space="0" w:color="auto"/>
                <w:bottom w:val="none" w:sz="0" w:space="0" w:color="auto"/>
                <w:right w:val="none" w:sz="0" w:space="0" w:color="auto"/>
              </w:divBdr>
            </w:div>
          </w:divsChild>
        </w:div>
        <w:div w:id="1309826986">
          <w:marLeft w:val="0"/>
          <w:marRight w:val="0"/>
          <w:marTop w:val="0"/>
          <w:marBottom w:val="0"/>
          <w:divBdr>
            <w:top w:val="none" w:sz="0" w:space="0" w:color="auto"/>
            <w:left w:val="none" w:sz="0" w:space="0" w:color="auto"/>
            <w:bottom w:val="none" w:sz="0" w:space="0" w:color="auto"/>
            <w:right w:val="none" w:sz="0" w:space="0" w:color="auto"/>
          </w:divBdr>
          <w:divsChild>
            <w:div w:id="322592383">
              <w:marLeft w:val="0"/>
              <w:marRight w:val="0"/>
              <w:marTop w:val="0"/>
              <w:marBottom w:val="0"/>
              <w:divBdr>
                <w:top w:val="none" w:sz="0" w:space="0" w:color="auto"/>
                <w:left w:val="none" w:sz="0" w:space="0" w:color="auto"/>
                <w:bottom w:val="none" w:sz="0" w:space="0" w:color="auto"/>
                <w:right w:val="none" w:sz="0" w:space="0" w:color="auto"/>
              </w:divBdr>
            </w:div>
          </w:divsChild>
        </w:div>
        <w:div w:id="1388454299">
          <w:marLeft w:val="0"/>
          <w:marRight w:val="0"/>
          <w:marTop w:val="0"/>
          <w:marBottom w:val="0"/>
          <w:divBdr>
            <w:top w:val="none" w:sz="0" w:space="0" w:color="auto"/>
            <w:left w:val="none" w:sz="0" w:space="0" w:color="auto"/>
            <w:bottom w:val="none" w:sz="0" w:space="0" w:color="auto"/>
            <w:right w:val="none" w:sz="0" w:space="0" w:color="auto"/>
          </w:divBdr>
          <w:divsChild>
            <w:div w:id="506212558">
              <w:marLeft w:val="0"/>
              <w:marRight w:val="0"/>
              <w:marTop w:val="0"/>
              <w:marBottom w:val="0"/>
              <w:divBdr>
                <w:top w:val="none" w:sz="0" w:space="0" w:color="auto"/>
                <w:left w:val="none" w:sz="0" w:space="0" w:color="auto"/>
                <w:bottom w:val="none" w:sz="0" w:space="0" w:color="auto"/>
                <w:right w:val="none" w:sz="0" w:space="0" w:color="auto"/>
              </w:divBdr>
            </w:div>
          </w:divsChild>
        </w:div>
        <w:div w:id="1745838016">
          <w:marLeft w:val="0"/>
          <w:marRight w:val="0"/>
          <w:marTop w:val="0"/>
          <w:marBottom w:val="0"/>
          <w:divBdr>
            <w:top w:val="none" w:sz="0" w:space="0" w:color="auto"/>
            <w:left w:val="none" w:sz="0" w:space="0" w:color="auto"/>
            <w:bottom w:val="none" w:sz="0" w:space="0" w:color="auto"/>
            <w:right w:val="none" w:sz="0" w:space="0" w:color="auto"/>
          </w:divBdr>
          <w:divsChild>
            <w:div w:id="1116633716">
              <w:marLeft w:val="0"/>
              <w:marRight w:val="0"/>
              <w:marTop w:val="0"/>
              <w:marBottom w:val="0"/>
              <w:divBdr>
                <w:top w:val="none" w:sz="0" w:space="0" w:color="auto"/>
                <w:left w:val="none" w:sz="0" w:space="0" w:color="auto"/>
                <w:bottom w:val="none" w:sz="0" w:space="0" w:color="auto"/>
                <w:right w:val="none" w:sz="0" w:space="0" w:color="auto"/>
              </w:divBdr>
            </w:div>
          </w:divsChild>
        </w:div>
        <w:div w:id="1801531956">
          <w:marLeft w:val="0"/>
          <w:marRight w:val="0"/>
          <w:marTop w:val="0"/>
          <w:marBottom w:val="0"/>
          <w:divBdr>
            <w:top w:val="none" w:sz="0" w:space="0" w:color="auto"/>
            <w:left w:val="none" w:sz="0" w:space="0" w:color="auto"/>
            <w:bottom w:val="none" w:sz="0" w:space="0" w:color="auto"/>
            <w:right w:val="none" w:sz="0" w:space="0" w:color="auto"/>
          </w:divBdr>
          <w:divsChild>
            <w:div w:id="6332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135">
      <w:bodyDiv w:val="1"/>
      <w:marLeft w:val="0"/>
      <w:marRight w:val="0"/>
      <w:marTop w:val="0"/>
      <w:marBottom w:val="0"/>
      <w:divBdr>
        <w:top w:val="none" w:sz="0" w:space="0" w:color="auto"/>
        <w:left w:val="none" w:sz="0" w:space="0" w:color="auto"/>
        <w:bottom w:val="none" w:sz="0" w:space="0" w:color="auto"/>
        <w:right w:val="none" w:sz="0" w:space="0" w:color="auto"/>
      </w:divBdr>
    </w:div>
    <w:div w:id="1253469749">
      <w:bodyDiv w:val="1"/>
      <w:marLeft w:val="0"/>
      <w:marRight w:val="0"/>
      <w:marTop w:val="0"/>
      <w:marBottom w:val="0"/>
      <w:divBdr>
        <w:top w:val="none" w:sz="0" w:space="0" w:color="auto"/>
        <w:left w:val="none" w:sz="0" w:space="0" w:color="auto"/>
        <w:bottom w:val="none" w:sz="0" w:space="0" w:color="auto"/>
        <w:right w:val="none" w:sz="0" w:space="0" w:color="auto"/>
      </w:divBdr>
    </w:div>
    <w:div w:id="1331834298">
      <w:bodyDiv w:val="1"/>
      <w:marLeft w:val="0"/>
      <w:marRight w:val="0"/>
      <w:marTop w:val="0"/>
      <w:marBottom w:val="0"/>
      <w:divBdr>
        <w:top w:val="none" w:sz="0" w:space="0" w:color="auto"/>
        <w:left w:val="none" w:sz="0" w:space="0" w:color="auto"/>
        <w:bottom w:val="none" w:sz="0" w:space="0" w:color="auto"/>
        <w:right w:val="none" w:sz="0" w:space="0" w:color="auto"/>
      </w:divBdr>
    </w:div>
    <w:div w:id="1825924985">
      <w:bodyDiv w:val="1"/>
      <w:marLeft w:val="0"/>
      <w:marRight w:val="0"/>
      <w:marTop w:val="0"/>
      <w:marBottom w:val="0"/>
      <w:divBdr>
        <w:top w:val="none" w:sz="0" w:space="0" w:color="auto"/>
        <w:left w:val="none" w:sz="0" w:space="0" w:color="auto"/>
        <w:bottom w:val="none" w:sz="0" w:space="0" w:color="auto"/>
        <w:right w:val="none" w:sz="0" w:space="0" w:color="auto"/>
      </w:divBdr>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pri.org/reporting-definition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unpri.org/reporting-definition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pri.org/reporting-definition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6.jpg"/><Relationship Id="rId4"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MSPG">
      <a:majorFont>
        <a:latin typeface="Arial"/>
        <a:ea typeface="ＭＳ Ｐゴシック"/>
        <a:cs typeface=""/>
      </a:majorFont>
      <a:minorFont>
        <a:latin typeface="Arial"/>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SharedWithUsers xmlns="58f4f345-4ad1-474b-8443-5afef2d903e3">
      <UserInfo>
        <DisplayName>Milja Norberg</DisplayName>
        <AccountId>1207</AccountId>
        <AccountType/>
      </UserInfo>
    </SharedWithUsers>
    <lcf76f155ced4ddcb4097134ff3c332f xmlns="dfe8e5e2-cac9-475e-8829-d37eb43a1190">
      <Terms xmlns="http://schemas.microsoft.com/office/infopath/2007/PartnerControls"/>
    </lcf76f155ced4ddcb4097134ff3c332f>
    <MediaLengthInSeconds xmlns="dfe8e5e2-cac9-475e-8829-d37eb43a1190" xsi:nil="true"/>
    <Comments xmlns="dfe8e5e2-cac9-475e-8829-d37eb43a1190" xsi:nil="true"/>
    <Date xmlns="dfe8e5e2-cac9-475e-8829-d37eb43a1190" xsi:nil="true"/>
  </documentManagement>
</p:properties>
</file>

<file path=customXml/itemProps1.xml><?xml version="1.0" encoding="utf-8"?>
<ds:datastoreItem xmlns:ds="http://schemas.openxmlformats.org/officeDocument/2006/customXml" ds:itemID="{7CEE8909-A768-47A7-83B9-63E140742619}"/>
</file>

<file path=customXml/itemProps2.xml><?xml version="1.0" encoding="utf-8"?>
<ds:datastoreItem xmlns:ds="http://schemas.openxmlformats.org/officeDocument/2006/customXml" ds:itemID="{CDBAFE4F-3187-48B9-A73A-F8FEC605F5C6}">
  <ds:schemaRefs>
    <ds:schemaRef ds:uri="http://schemas.openxmlformats.org/officeDocument/2006/bibliography"/>
  </ds:schemaRefs>
</ds:datastoreItem>
</file>

<file path=customXml/itemProps3.xml><?xml version="1.0" encoding="utf-8"?>
<ds:datastoreItem xmlns:ds="http://schemas.openxmlformats.org/officeDocument/2006/customXml" ds:itemID="{C057DBA0-BF2E-4C1F-A341-B383B353EA51}">
  <ds:schemaRefs>
    <ds:schemaRef ds:uri="http://schemas.microsoft.com/sharepoint/v3/contenttype/forms"/>
  </ds:schemaRefs>
</ds:datastoreItem>
</file>

<file path=customXml/itemProps4.xml><?xml version="1.0" encoding="utf-8"?>
<ds:datastoreItem xmlns:ds="http://schemas.openxmlformats.org/officeDocument/2006/customXml" ds:itemID="{F57DDAC0-1522-441B-BC73-3219AD52EA12}">
  <ds:schemaRefs>
    <ds:schemaRef ds:uri="http://schemas.microsoft.com/office/2006/metadata/properties"/>
    <ds:schemaRef ds:uri="http://schemas.microsoft.com/office/infopath/2007/PartnerControls"/>
    <ds:schemaRef ds:uri="d1f2cb5e-90ed-446c-b55a-c8efd3225fcc"/>
    <ds:schemaRef ds:uri="7becdc6d-7c0a-4bd5-a4ea-fb4709a0340a"/>
    <ds:schemaRef ds:uri="ce9f464a-38ab-4e51-b579-0fabda9351e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490</Words>
  <Characters>2793</Characters>
  <Application>Microsoft Office Word</Application>
  <DocSecurity>0</DocSecurity>
  <Lines>23</Lines>
  <Paragraphs>6</Paragraphs>
  <ScaleCrop>false</ScaleCrop>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Boaretto</dc:creator>
  <cp:keywords/>
  <dc:description/>
  <cp:lastModifiedBy>Minako Yoneyama</cp:lastModifiedBy>
  <cp:revision>2</cp:revision>
  <cp:lastPrinted>2021-01-07T19:25:00Z</cp:lastPrinted>
  <dcterms:created xsi:type="dcterms:W3CDTF">2023-02-16T04:52:00Z</dcterms:created>
  <dcterms:modified xsi:type="dcterms:W3CDTF">2023-02-16T04:52:00Z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MediaServiceImageTags">
    <vt:lpwstr/>
  </property>
  <property fmtid="{D5CDD505-2E9C-101B-9397-08002B2CF9AE}" pid="4" name="Order">
    <vt:r8>27200</vt:r8>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827e35f90f97a1bf266e96e176601cd43acda1e1321023bbe1eb2743aa23be51</vt:lpwstr>
  </property>
</Properties>
</file>